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06" w:rsidRPr="00E25606" w:rsidRDefault="00E25606" w:rsidP="00E25606">
      <w:pPr>
        <w:shd w:val="clear" w:color="auto" w:fill="BCE897"/>
        <w:spacing w:after="0" w:line="270" w:lineRule="atLeast"/>
        <w:jc w:val="center"/>
        <w:rPr>
          <w:rFonts w:ascii="Times New Roman" w:eastAsia="Times New Roman" w:hAnsi="Times New Roman" w:cs="Times New Roman"/>
          <w:caps/>
          <w:color w:val="333333"/>
          <w:sz w:val="21"/>
          <w:szCs w:val="21"/>
          <w:lang w:eastAsia="ru-RU"/>
        </w:rPr>
      </w:pPr>
      <w:r w:rsidRPr="00E25606">
        <w:rPr>
          <w:rFonts w:ascii="Times New Roman" w:eastAsia="Times New Roman" w:hAnsi="Times New Roman" w:cs="Times New Roman"/>
          <w:caps/>
          <w:color w:val="333333"/>
          <w:sz w:val="21"/>
          <w:szCs w:val="21"/>
          <w:lang w:eastAsia="ru-RU"/>
        </w:rPr>
        <w:t>ДУША МАТЕРИ – МУДРОСТЬ НАРОДА</w:t>
      </w:r>
    </w:p>
    <w:tbl>
      <w:tblPr>
        <w:tblW w:w="5000" w:type="pct"/>
        <w:tblCellSpacing w:w="0" w:type="dxa"/>
        <w:shd w:val="clear" w:color="auto" w:fill="C7830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25606" w:rsidRPr="00E25606" w:rsidTr="00E25606">
        <w:trPr>
          <w:tblCellSpacing w:w="0" w:type="dxa"/>
        </w:trPr>
        <w:tc>
          <w:tcPr>
            <w:tcW w:w="0" w:type="auto"/>
            <w:shd w:val="clear" w:color="auto" w:fill="C78303"/>
            <w:vAlign w:val="center"/>
            <w:hideMark/>
          </w:tcPr>
          <w:p w:rsidR="00E25606" w:rsidRPr="00E25606" w:rsidRDefault="00E25606" w:rsidP="00E256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E25606">
              <w:rPr>
                <w:rFonts w:ascii="Times New Roman" w:eastAsia="Times New Roman" w:hAnsi="Times New Roman" w:cs="Times New Roman"/>
                <w:noProof/>
                <w:color w:val="123263"/>
                <w:sz w:val="28"/>
                <w:szCs w:val="28"/>
                <w:lang w:eastAsia="ru-RU"/>
              </w:rPr>
              <w:drawing>
                <wp:inline distT="0" distB="0" distL="0" distR="0" wp14:anchorId="1C9C3A24" wp14:editId="23893999">
                  <wp:extent cx="2037856" cy="1381125"/>
                  <wp:effectExtent l="0" t="0" r="635" b="0"/>
                  <wp:docPr id="5" name="Рисунок 5" descr="http://kemcrtd.ucoz.ru/metodizeskaya/2017-18/ivasishin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emcrtd.ucoz.ru/metodizeskaya/2017-18/ivasishin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96" cy="138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E2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ноября в Центре творчества Заводского района, в преддверии международного Дня матери, прошел открытый семинар-практикум по теме «Этнокультурное образование учащихся через приобщение к ценностям народной культуры». Участниками семинара стали не только педагоги Центра творчества и образовательных учреждений Заводского района, но и педагоги из Центрального, Рудничного районов Кемерово и Крапивинского района.</w:t>
            </w:r>
          </w:p>
          <w:p w:rsidR="00E25606" w:rsidRPr="00E25606" w:rsidRDefault="00E25606" w:rsidP="00E25606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5606" w:rsidRPr="00E25606" w:rsidRDefault="00E25606" w:rsidP="00E256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встреча состоялась в рамках реализации регионального инновационного сетевого проекта «Формирование этнической идентичности учащихся в ходе реализации этнокультурного образования в ОУДОД» по направлению «Организационно-педагогические условия реализации этнокультурного компонента в образовании».</w:t>
            </w:r>
          </w:p>
          <w:p w:rsidR="00E25606" w:rsidRPr="00E25606" w:rsidRDefault="00E25606" w:rsidP="00E25606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5606" w:rsidRPr="00E25606" w:rsidRDefault="00E25606" w:rsidP="00E256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«Легенда о матери» была представлена присутствующим в форме завораживающего театра теней.</w:t>
            </w:r>
          </w:p>
          <w:p w:rsidR="00E25606" w:rsidRPr="00E25606" w:rsidRDefault="00E25606" w:rsidP="00E25606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5606" w:rsidRPr="00E25606" w:rsidRDefault="00E25606" w:rsidP="00E256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5606">
              <w:rPr>
                <w:rFonts w:ascii="Times New Roman" w:eastAsia="Times New Roman" w:hAnsi="Times New Roman" w:cs="Times New Roman"/>
                <w:noProof/>
                <w:color w:val="123263"/>
                <w:sz w:val="28"/>
                <w:szCs w:val="28"/>
                <w:lang w:eastAsia="ru-RU"/>
              </w:rPr>
              <w:drawing>
                <wp:inline distT="0" distB="0" distL="0" distR="0" wp14:anchorId="306F4A8D" wp14:editId="3E6CBBB3">
                  <wp:extent cx="1847850" cy="1174756"/>
                  <wp:effectExtent l="0" t="0" r="0" b="6350"/>
                  <wp:docPr id="6" name="Рисунок 6" descr="http://kemcrtd.ucoz.ru/metodizeskaya/2017-18/nar_instr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emcrtd.ucoz.ru/metodizeskaya/2017-18/nar_instr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50" cy="117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Вместе с учащимися фольклорного ансамбля «Неделька» под руководством </w:t>
            </w:r>
            <w:proofErr w:type="spellStart"/>
            <w:r w:rsidRPr="00E2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Ивасишина</w:t>
            </w:r>
            <w:proofErr w:type="spellEnd"/>
            <w:r w:rsidRPr="00E2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Д.Ю. гости сыграли на необычных фольклорных музыкальных инструментах русского народа.</w:t>
            </w:r>
          </w:p>
          <w:p w:rsidR="00E25606" w:rsidRPr="00E25606" w:rsidRDefault="00E25606" w:rsidP="00E25606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5606" w:rsidRPr="00E25606" w:rsidRDefault="00E25606" w:rsidP="00E2560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стилизованном костюме и о том, как можно сочетать в современной </w:t>
            </w:r>
            <w:proofErr w:type="spellStart"/>
            <w:r w:rsidRPr="00E2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одеждетрадиционные</w:t>
            </w:r>
            <w:proofErr w:type="spellEnd"/>
            <w:r w:rsidRPr="00E2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элементы и детали старинного русского костюма рассказала Филиппова Н.Н., руководитель детского театра моды «Креатив </w:t>
            </w:r>
            <w:r w:rsidRPr="00E2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style</w:t>
            </w:r>
            <w:r w:rsidRPr="00E2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а ребята представили коллекцию «Моя </w:t>
            </w:r>
            <w:proofErr w:type="spellStart"/>
            <w:r w:rsidRPr="00E2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Россея</w:t>
            </w:r>
            <w:proofErr w:type="spellEnd"/>
            <w:r w:rsidRPr="00E2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E25606" w:rsidRPr="00E25606" w:rsidRDefault="00E25606" w:rsidP="00E25606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E25606" w:rsidRPr="00E25606" w:rsidRDefault="00E25606" w:rsidP="00E256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25606">
              <w:rPr>
                <w:rFonts w:ascii="Times New Roman" w:eastAsia="Times New Roman" w:hAnsi="Times New Roman" w:cs="Times New Roman"/>
                <w:noProof/>
                <w:color w:val="123263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88BC409" wp14:editId="31722B04">
                  <wp:extent cx="2651125" cy="1988344"/>
                  <wp:effectExtent l="0" t="0" r="0" b="0"/>
                  <wp:docPr id="7" name="Рисунок 7" descr="http://kemcrtd.ucoz.ru/metodizeskaya/2017-18/kochergina_kraev_cha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emcrtd.ucoz.ru/metodizeskaya/2017-18/kochergina_kraev_chas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764" cy="198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Закончился семинар краеведческим часом «Зелёная аптека Кузбасса», который провела Кочергина И.П. Здесь гости узнали много интересного о лекарственных растениях родного края, услышали легенды о травах и познакомились с традиционными способами применения их в народной культуре.</w:t>
            </w:r>
          </w:p>
        </w:tc>
      </w:tr>
      <w:tr w:rsidR="00E25606" w:rsidRPr="00E25606" w:rsidTr="00E25606">
        <w:trPr>
          <w:tblCellSpacing w:w="0" w:type="dxa"/>
        </w:trPr>
        <w:tc>
          <w:tcPr>
            <w:tcW w:w="0" w:type="auto"/>
            <w:shd w:val="clear" w:color="auto" w:fill="C7830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25606" w:rsidRPr="00E25606" w:rsidRDefault="00E25606" w:rsidP="00E256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ru-RU"/>
              </w:rPr>
            </w:pPr>
            <w:r w:rsidRPr="00E25606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ru-RU"/>
              </w:rPr>
              <w:lastRenderedPageBreak/>
              <w:t>Категория: </w:t>
            </w:r>
            <w:hyperlink r:id="rId10" w:history="1">
              <w:r w:rsidRPr="00E25606">
                <w:rPr>
                  <w:rFonts w:ascii="Times New Roman" w:eastAsia="Times New Roman" w:hAnsi="Times New Roman" w:cs="Times New Roman"/>
                  <w:i/>
                  <w:iCs/>
                  <w:color w:val="666666"/>
                  <w:sz w:val="21"/>
                  <w:szCs w:val="21"/>
                  <w:lang w:eastAsia="ru-RU"/>
                </w:rPr>
                <w:t>События</w:t>
              </w:r>
            </w:hyperlink>
            <w:r w:rsidRPr="00E25606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ru-RU"/>
              </w:rPr>
              <w:t> | Добавил: </w:t>
            </w:r>
            <w:proofErr w:type="spellStart"/>
            <w:r w:rsidRPr="00E25606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ru-RU"/>
              </w:rPr>
              <w:fldChar w:fldCharType="begin"/>
            </w:r>
            <w:r w:rsidRPr="00E25606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ru-RU"/>
              </w:rPr>
              <w:instrText xml:space="preserve"> HYPERLINK "javascript://" </w:instrText>
            </w:r>
            <w:r w:rsidRPr="00E25606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ru-RU"/>
              </w:rPr>
              <w:fldChar w:fldCharType="separate"/>
            </w:r>
            <w:r w:rsidRPr="00E25606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ru-RU"/>
              </w:rPr>
              <w:t>kemcrd</w:t>
            </w:r>
            <w:proofErr w:type="spellEnd"/>
            <w:r w:rsidRPr="00E25606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ru-RU"/>
              </w:rPr>
              <w:fldChar w:fldCharType="end"/>
            </w:r>
            <w:r w:rsidRPr="00E25606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ru-RU"/>
              </w:rPr>
              <w:t> (24.11.2017)</w:t>
            </w:r>
          </w:p>
        </w:tc>
      </w:tr>
      <w:tr w:rsidR="00E25606" w:rsidRPr="00E25606" w:rsidTr="00E25606">
        <w:trPr>
          <w:tblCellSpacing w:w="0" w:type="dxa"/>
        </w:trPr>
        <w:tc>
          <w:tcPr>
            <w:tcW w:w="0" w:type="auto"/>
            <w:shd w:val="clear" w:color="auto" w:fill="C7830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25606" w:rsidRPr="00E25606" w:rsidRDefault="00E25606" w:rsidP="00E256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ru-RU"/>
              </w:rPr>
            </w:pPr>
            <w:r w:rsidRPr="00E25606">
              <w:rPr>
                <w:rFonts w:ascii="Times New Roman" w:eastAsia="Times New Roman" w:hAnsi="Times New Roman" w:cs="Times New Roman"/>
                <w:i/>
                <w:iCs/>
                <w:color w:val="666666"/>
                <w:sz w:val="21"/>
                <w:szCs w:val="21"/>
                <w:lang w:eastAsia="ru-RU"/>
              </w:rPr>
              <w:t>Просмотров: 107</w:t>
            </w:r>
          </w:p>
        </w:tc>
      </w:tr>
    </w:tbl>
    <w:p w:rsidR="00E25606" w:rsidRDefault="00E25606" w:rsidP="009D37D2"/>
    <w:p w:rsidR="00E25606" w:rsidRDefault="00E25606" w:rsidP="009D37D2"/>
    <w:p w:rsidR="00E25606" w:rsidRDefault="00E25606" w:rsidP="009D37D2"/>
    <w:p w:rsidR="009D37D2" w:rsidRPr="009D37D2" w:rsidRDefault="009D37D2" w:rsidP="009D37D2">
      <w:r w:rsidRPr="009D37D2">
        <w:t>ЭТНОКУЛЬТУРНОЕ ОБРАЗОВАНИЕ – ПУТИ И ПОДХОДЫ К ЕГО РЕАЛИЗАЦИИ</w:t>
      </w:r>
    </w:p>
    <w:tbl>
      <w:tblPr>
        <w:tblW w:w="5000" w:type="pct"/>
        <w:tblCellSpacing w:w="0" w:type="dxa"/>
        <w:shd w:val="clear" w:color="auto" w:fill="C7830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D37D2" w:rsidRPr="009D37D2" w:rsidTr="009D37D2">
        <w:trPr>
          <w:tblCellSpacing w:w="0" w:type="dxa"/>
        </w:trPr>
        <w:tc>
          <w:tcPr>
            <w:tcW w:w="0" w:type="auto"/>
            <w:shd w:val="clear" w:color="auto" w:fill="C78303"/>
            <w:vAlign w:val="center"/>
            <w:hideMark/>
          </w:tcPr>
          <w:p w:rsidR="009D37D2" w:rsidRPr="009D37D2" w:rsidRDefault="009D37D2" w:rsidP="009D37D2">
            <w:r w:rsidRPr="009D37D2">
              <w:rPr>
                <w:noProof/>
                <w:lang w:eastAsia="ru-RU"/>
              </w:rPr>
              <w:drawing>
                <wp:inline distT="0" distB="0" distL="0" distR="0">
                  <wp:extent cx="1598856" cy="2150669"/>
                  <wp:effectExtent l="0" t="0" r="1905" b="2540"/>
                  <wp:docPr id="4" name="Рисунок 4" descr="http://kemcrtd.ucoz.ru/metodizeskaya/2017-18/vedushhaja_sem_direkt_04.18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emcrtd.ucoz.ru/metodizeskaya/2017-18/vedushhaja_sem_direkt_04.18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891" cy="2154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7D2">
              <w:t>5 апреля 2018 года в Центре творчества Заводского района прошел семинар-практикум по теме «Взаимодействие УДО и ОУ как ресурс этнокультурного образования учащихся», в котором приняли участие директора учреждений дополнительного образования города Кемерово.</w:t>
            </w:r>
          </w:p>
          <w:p w:rsidR="009D37D2" w:rsidRPr="009D37D2" w:rsidRDefault="009D37D2" w:rsidP="009D37D2"/>
          <w:p w:rsidR="009D37D2" w:rsidRPr="009D37D2" w:rsidRDefault="009D37D2" w:rsidP="009D37D2">
            <w:r w:rsidRPr="009D37D2">
              <w:t>На семинаре был представлен опыт работы учреждения по патриотическому воспитанию и этнокультурному образованию учащихся. Участников семинара-практикума познакомили с эффективными формами работы, предложив пролистать страницы Летописи по сохранению народной культуры и традиций.</w:t>
            </w:r>
          </w:p>
          <w:p w:rsidR="009D37D2" w:rsidRPr="009D37D2" w:rsidRDefault="009D37D2" w:rsidP="009D37D2"/>
          <w:p w:rsidR="009D37D2" w:rsidRPr="009D37D2" w:rsidRDefault="009D37D2" w:rsidP="009D37D2">
            <w:r w:rsidRPr="009D37D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69752" cy="2099053"/>
                  <wp:effectExtent l="0" t="0" r="6985" b="0"/>
                  <wp:docPr id="3" name="Рисунок 3" descr="http://kemcrtd.ucoz.ru/metodizeskaya/2017-18/teatr_tenej_sov_04.18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emcrtd.ucoz.ru/metodizeskaya/2017-18/teatr_tenej_sov_04.18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856" cy="210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7D2">
              <w:t>Работа по этнокультурному образованию и патриотическому воспитанию находит свое отражение во всех направленностях Центра творчества.</w:t>
            </w:r>
          </w:p>
          <w:p w:rsidR="009D37D2" w:rsidRPr="009D37D2" w:rsidRDefault="009D37D2" w:rsidP="009D37D2"/>
          <w:p w:rsidR="009D37D2" w:rsidRPr="009D37D2" w:rsidRDefault="009D37D2" w:rsidP="009D37D2">
            <w:r w:rsidRPr="009D37D2">
              <w:t>В рамках туристско-краеведческой направленности участникам семинара была показана одна из интерактивных форм работы - театр теней «</w:t>
            </w:r>
            <w:proofErr w:type="spellStart"/>
            <w:r w:rsidRPr="009D37D2">
              <w:t>Шорский</w:t>
            </w:r>
            <w:proofErr w:type="spellEnd"/>
            <w:r w:rsidRPr="009D37D2">
              <w:t xml:space="preserve"> обряд «Почитание охотниками родовых духов-покровителей».</w:t>
            </w:r>
          </w:p>
          <w:p w:rsidR="009D37D2" w:rsidRPr="009D37D2" w:rsidRDefault="009D37D2" w:rsidP="009D37D2"/>
          <w:p w:rsidR="009D37D2" w:rsidRPr="009D37D2" w:rsidRDefault="009D37D2" w:rsidP="009D37D2">
            <w:r w:rsidRPr="009D37D2">
              <w:rPr>
                <w:noProof/>
                <w:lang w:eastAsia="ru-RU"/>
              </w:rPr>
              <w:drawing>
                <wp:inline distT="0" distB="0" distL="0" distR="0">
                  <wp:extent cx="2527920" cy="1579703"/>
                  <wp:effectExtent l="0" t="0" r="6350" b="1905"/>
                  <wp:docPr id="2" name="Рисунок 2" descr="http://kemcrtd.ucoz.ru/metodizeskaya/2017-18/folkl-seminar_direkt_04.18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emcrtd.ucoz.ru/metodizeskaya/2017-18/folkl-seminar_direkt_04.18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008" cy="158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7D2">
              <w:t>Педагоги художественной направленности поделились опытом воспитания у учащихся культуры общения на основе постижения национальных традиций и обычаев народов России, представив творческую мастерскую «Материнский фольклор» и панораму событий «Воспитание национального самосознания учащихся в «Образцовом детском коллективе» театр танца «Мечта».</w:t>
            </w:r>
          </w:p>
          <w:p w:rsidR="009D37D2" w:rsidRPr="009D37D2" w:rsidRDefault="009D37D2" w:rsidP="009D37D2"/>
          <w:p w:rsidR="009D37D2" w:rsidRPr="009D37D2" w:rsidRDefault="009D37D2" w:rsidP="009D37D2">
            <w:r w:rsidRPr="009D37D2">
              <w:t>На примере педагогического КВНа «Любимый город Кемерово», позволяющего включить в активную деятельность всех педагогических работников и направить их на взаимное сотрудничество, была отражена социально-педагогическая направленность.</w:t>
            </w:r>
          </w:p>
          <w:p w:rsidR="009D37D2" w:rsidRPr="009D37D2" w:rsidRDefault="009D37D2" w:rsidP="009D37D2"/>
          <w:p w:rsidR="009D37D2" w:rsidRPr="009D37D2" w:rsidRDefault="009D37D2" w:rsidP="009D37D2">
            <w:r w:rsidRPr="009D37D2">
              <w:t>Реализация этнокультурного образования, изучение народного творчества и демонстрация современных педагогических технологий в рамках технической направленности была представлена презентацией педагогического проекта «Оживи, русская сказка».</w:t>
            </w:r>
          </w:p>
          <w:p w:rsidR="009D37D2" w:rsidRPr="009D37D2" w:rsidRDefault="009D37D2" w:rsidP="009D37D2"/>
          <w:p w:rsidR="009D37D2" w:rsidRPr="009D37D2" w:rsidRDefault="009D37D2" w:rsidP="009D37D2">
            <w:r w:rsidRPr="009D37D2">
              <w:t>Организация деятельности по расширению кругозора педагогов и учащихся в естественнонаучной направленности происходит через организацию районных экологических акций, которые развивают и формируют любовь и заботу к своей малой Родине, городу, области.</w:t>
            </w:r>
            <w:r w:rsidRPr="009D37D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58137" cy="1096459"/>
                  <wp:effectExtent l="0" t="0" r="4445" b="8890"/>
                  <wp:docPr id="1" name="Рисунок 1" descr="http://kemcrtd.ucoz.ru/metodizeskaya/2017-18/degustacija_semin_direkt_04.18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emcrtd.ucoz.ru/metodizeskaya/2017-18/degustacija_semin_direkt_04.18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94" cy="109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7D2">
              <w:t>Краеведческий час «Лекарственные травы Кузбасса», на котором прошла дегустация ароматного чая с лекарственными травами, показал, как привлечь учащихся к исследовательской деятельности на основе использования родного для учащихся материала.</w:t>
            </w:r>
          </w:p>
          <w:p w:rsidR="009D37D2" w:rsidRPr="009D37D2" w:rsidRDefault="009D37D2" w:rsidP="009D37D2"/>
          <w:p w:rsidR="009D37D2" w:rsidRPr="009D37D2" w:rsidRDefault="009D37D2" w:rsidP="009D37D2">
            <w:r w:rsidRPr="009D37D2">
              <w:t>Активное взаимодействие Центра творчества Заводского района с организациями города Кемерово и Кемеровской области оказывает большое значение для повышения профессионального уровня педагогических работников.</w:t>
            </w:r>
          </w:p>
          <w:p w:rsidR="009D37D2" w:rsidRPr="009D37D2" w:rsidRDefault="009D37D2" w:rsidP="009D37D2"/>
          <w:p w:rsidR="009D37D2" w:rsidRPr="009D37D2" w:rsidRDefault="009D37D2" w:rsidP="009D37D2">
            <w:r w:rsidRPr="009D37D2">
              <w:t>С 2017 года наше учреждение является региональной инновационной площадкой по направлению «Организационно-педагогические условия реализации этнокультурного компонента в образовании» и реализует сетевой инновационный проект по теме «Формирование этнической идентичности учащихся в ходе реализации этнокультурного образования».</w:t>
            </w:r>
          </w:p>
        </w:tc>
      </w:tr>
      <w:tr w:rsidR="009D37D2" w:rsidRPr="009D37D2" w:rsidTr="009D37D2">
        <w:trPr>
          <w:tblCellSpacing w:w="0" w:type="dxa"/>
        </w:trPr>
        <w:tc>
          <w:tcPr>
            <w:tcW w:w="0" w:type="auto"/>
            <w:shd w:val="clear" w:color="auto" w:fill="C7830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37D2" w:rsidRPr="009D37D2" w:rsidRDefault="009D37D2" w:rsidP="009D37D2">
            <w:pPr>
              <w:rPr>
                <w:i/>
                <w:iCs/>
              </w:rPr>
            </w:pPr>
            <w:r w:rsidRPr="009D37D2">
              <w:rPr>
                <w:i/>
                <w:iCs/>
              </w:rPr>
              <w:lastRenderedPageBreak/>
              <w:t>Категория: </w:t>
            </w:r>
            <w:hyperlink r:id="rId19" w:history="1">
              <w:r w:rsidRPr="009D37D2">
                <w:rPr>
                  <w:rStyle w:val="a3"/>
                  <w:i/>
                  <w:iCs/>
                </w:rPr>
                <w:t>События</w:t>
              </w:r>
            </w:hyperlink>
            <w:r w:rsidRPr="009D37D2">
              <w:rPr>
                <w:i/>
                <w:iCs/>
              </w:rPr>
              <w:t> | Добавил: </w:t>
            </w:r>
            <w:proofErr w:type="spellStart"/>
            <w:r w:rsidRPr="009D37D2">
              <w:rPr>
                <w:i/>
                <w:iCs/>
              </w:rPr>
              <w:fldChar w:fldCharType="begin"/>
            </w:r>
            <w:r w:rsidRPr="009D37D2">
              <w:rPr>
                <w:i/>
                <w:iCs/>
              </w:rPr>
              <w:instrText xml:space="preserve"> HYPERLINK "javascript://" </w:instrText>
            </w:r>
            <w:r w:rsidRPr="009D37D2">
              <w:rPr>
                <w:i/>
                <w:iCs/>
              </w:rPr>
              <w:fldChar w:fldCharType="separate"/>
            </w:r>
            <w:r w:rsidRPr="009D37D2">
              <w:rPr>
                <w:rStyle w:val="a3"/>
                <w:i/>
                <w:iCs/>
              </w:rPr>
              <w:t>kemcrd</w:t>
            </w:r>
            <w:proofErr w:type="spellEnd"/>
            <w:r w:rsidRPr="009D37D2">
              <w:fldChar w:fldCharType="end"/>
            </w:r>
            <w:r w:rsidRPr="009D37D2">
              <w:rPr>
                <w:i/>
                <w:iCs/>
              </w:rPr>
              <w:t> (06.04.2018)</w:t>
            </w:r>
          </w:p>
        </w:tc>
      </w:tr>
      <w:tr w:rsidR="009D37D2" w:rsidRPr="009D37D2" w:rsidTr="009D37D2">
        <w:trPr>
          <w:tblCellSpacing w:w="0" w:type="dxa"/>
        </w:trPr>
        <w:tc>
          <w:tcPr>
            <w:tcW w:w="0" w:type="auto"/>
            <w:shd w:val="clear" w:color="auto" w:fill="C7830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D37D2" w:rsidRPr="009D37D2" w:rsidRDefault="009D37D2" w:rsidP="009D37D2">
            <w:pPr>
              <w:rPr>
                <w:i/>
                <w:iCs/>
              </w:rPr>
            </w:pPr>
            <w:r w:rsidRPr="009D37D2">
              <w:rPr>
                <w:i/>
                <w:iCs/>
              </w:rPr>
              <w:t>Просмотров: 57</w:t>
            </w:r>
          </w:p>
        </w:tc>
      </w:tr>
    </w:tbl>
    <w:p w:rsidR="0091556D" w:rsidRDefault="0091556D"/>
    <w:sectPr w:rsidR="0091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59"/>
    <w:rsid w:val="00912C67"/>
    <w:rsid w:val="0091556D"/>
    <w:rsid w:val="009D37D2"/>
    <w:rsid w:val="00C97D59"/>
    <w:rsid w:val="00E2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29044-815D-4F50-98D1-00E11978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574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8" w:color="D6D6D6"/>
            <w:bottom w:val="single" w:sz="6" w:space="2" w:color="D6D6D6"/>
            <w:right w:val="single" w:sz="6" w:space="7" w:color="D6D6D6"/>
          </w:divBdr>
        </w:div>
      </w:divsChild>
    </w:div>
    <w:div w:id="674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4845">
          <w:marLeft w:val="0"/>
          <w:marRight w:val="0"/>
          <w:marTop w:val="0"/>
          <w:marBottom w:val="0"/>
          <w:divBdr>
            <w:top w:val="single" w:sz="6" w:space="3" w:color="D6D6D6"/>
            <w:left w:val="single" w:sz="6" w:space="8" w:color="D6D6D6"/>
            <w:bottom w:val="single" w:sz="6" w:space="2" w:color="D6D6D6"/>
            <w:right w:val="single" w:sz="6" w:space="7" w:color="D6D6D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crtd.ucoz.ru/metodizeskaya/2017-18/kochergina_kraev_chas.jpg" TargetMode="External"/><Relationship Id="rId13" Type="http://schemas.openxmlformats.org/officeDocument/2006/relationships/hyperlink" Target="http://kemcrtd.ucoz.ru/metodizeskaya/2017-18/teatr_tenej_sov_04.18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kemcrtd.ucoz.ru/metodizeskaya/2017-18/degustacija_semin_direkt_04.18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emcrtd.ucoz.ru/metodizeskaya/2017-18/nar_instr.jpg" TargetMode="External"/><Relationship Id="rId11" Type="http://schemas.openxmlformats.org/officeDocument/2006/relationships/hyperlink" Target="http://kemcrtd.ucoz.ru/metodizeskaya/2017-18/vedushhaja_sem_direkt_04.18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emcrtd.ucoz.ru/metodizeskaya/2017-18/folkl-seminar_direkt_04.18.jpg" TargetMode="External"/><Relationship Id="rId10" Type="http://schemas.openxmlformats.org/officeDocument/2006/relationships/hyperlink" Target="http://kemcrtd.ucoz.ru/publ/1" TargetMode="External"/><Relationship Id="rId19" Type="http://schemas.openxmlformats.org/officeDocument/2006/relationships/hyperlink" Target="http://kemcrtd.ucoz.ru/publ/1" TargetMode="External"/><Relationship Id="rId4" Type="http://schemas.openxmlformats.org/officeDocument/2006/relationships/hyperlink" Target="http://kemcrtd.ucoz.ru/metodizeskaya/2017-18/ivasishin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2018-11-02T04:48:00Z</dcterms:created>
  <dcterms:modified xsi:type="dcterms:W3CDTF">2018-11-02T05:02:00Z</dcterms:modified>
</cp:coreProperties>
</file>