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F442BB">
      <w:pPr>
        <w:jc w:val="center"/>
        <w:rPr>
          <w:rFonts w:ascii="Times New Roman" w:hAnsi="Times New Roman" w:cs="Times New Roman"/>
          <w:b/>
          <w:i/>
        </w:rPr>
      </w:pPr>
      <w:bookmarkStart w:id="0" w:name="_GoBack"/>
      <w:bookmarkEnd w:id="0"/>
      <w:r>
        <w:rPr>
          <w:rFonts w:ascii="Times New Roman" w:hAnsi="Times New Roman" w:cs="Times New Roman"/>
          <w:b/>
          <w:i/>
        </w:rPr>
        <w:t>Муниципальное образовательное учреждение дополнительного образования</w:t>
      </w:r>
    </w:p>
    <w:p w:rsidR="00000000" w:rsidRDefault="00F442BB">
      <w:pPr>
        <w:jc w:val="center"/>
        <w:rPr>
          <w:rFonts w:ascii="Times New Roman" w:hAnsi="Times New Roman" w:cs="Times New Roman"/>
          <w:b/>
          <w:i/>
        </w:rPr>
      </w:pPr>
      <w:r>
        <w:rPr>
          <w:rFonts w:ascii="Times New Roman" w:hAnsi="Times New Roman" w:cs="Times New Roman"/>
          <w:b/>
          <w:i/>
        </w:rPr>
        <w:t xml:space="preserve">«Центр творчества Заводского района» </w:t>
      </w:r>
    </w:p>
    <w:p w:rsidR="00000000" w:rsidRDefault="00F442BB">
      <w:pPr>
        <w:rPr>
          <w:rFonts w:ascii="Times New Roman" w:hAnsi="Times New Roman" w:cs="Times New Roman"/>
        </w:rPr>
      </w:pPr>
    </w:p>
    <w:p w:rsidR="00000000" w:rsidRDefault="00F442BB">
      <w:pPr>
        <w:rPr>
          <w:rFonts w:ascii="Times New Roman" w:hAnsi="Times New Roman" w:cs="Times New Roman"/>
        </w:rPr>
      </w:pPr>
    </w:p>
    <w:p w:rsidR="00000000" w:rsidRDefault="00F442BB">
      <w:pPr>
        <w:jc w:val="center"/>
        <w:rPr>
          <w:rFonts w:ascii="Times New Roman" w:hAnsi="Times New Roman" w:cs="Times New Roman"/>
          <w:i/>
          <w:sz w:val="36"/>
          <w:szCs w:val="36"/>
        </w:rPr>
      </w:pPr>
      <w:r>
        <w:rPr>
          <w:rFonts w:ascii="Times New Roman" w:hAnsi="Times New Roman" w:cs="Times New Roman"/>
          <w:i/>
          <w:sz w:val="72"/>
          <w:szCs w:val="72"/>
        </w:rPr>
        <w:t>Дмитрий Ивасишин</w:t>
      </w:r>
    </w:p>
    <w:p w:rsidR="00000000" w:rsidRDefault="00F442BB">
      <w:pPr>
        <w:jc w:val="center"/>
        <w:rPr>
          <w:rFonts w:ascii="Times New Roman" w:hAnsi="Times New Roman" w:cs="Times New Roman"/>
          <w:i/>
          <w:sz w:val="36"/>
          <w:szCs w:val="36"/>
        </w:rPr>
      </w:pPr>
    </w:p>
    <w:p w:rsidR="00000000" w:rsidRDefault="00F442BB">
      <w:pPr>
        <w:jc w:val="center"/>
        <w:rPr>
          <w:rFonts w:ascii="Times New Roman" w:hAnsi="Times New Roman" w:cs="Times New Roman"/>
          <w:i/>
          <w:sz w:val="36"/>
          <w:szCs w:val="36"/>
        </w:rPr>
      </w:pPr>
    </w:p>
    <w:p w:rsidR="00000000" w:rsidRDefault="00F442BB">
      <w:pPr>
        <w:jc w:val="center"/>
        <w:rPr>
          <w:rFonts w:ascii="Times New Roman" w:hAnsi="Times New Roman" w:cs="Times New Roman"/>
          <w:i/>
          <w:sz w:val="96"/>
          <w:szCs w:val="96"/>
        </w:rPr>
      </w:pPr>
      <w:r>
        <w:rPr>
          <w:rFonts w:ascii="Times New Roman" w:hAnsi="Times New Roman" w:cs="Times New Roman"/>
          <w:i/>
          <w:sz w:val="96"/>
          <w:szCs w:val="96"/>
        </w:rPr>
        <w:t>«Как у нас на улице»</w:t>
      </w:r>
    </w:p>
    <w:p w:rsidR="00000000" w:rsidRDefault="00F442BB">
      <w:pPr>
        <w:rPr>
          <w:rFonts w:ascii="Times New Roman" w:hAnsi="Times New Roman" w:cs="Times New Roman"/>
        </w:rPr>
      </w:pPr>
    </w:p>
    <w:p w:rsidR="00000000" w:rsidRDefault="00F442BB">
      <w:pPr>
        <w:rPr>
          <w:rFonts w:ascii="Times New Roman" w:hAnsi="Times New Roman" w:cs="Times New Roman"/>
        </w:rPr>
      </w:pPr>
    </w:p>
    <w:p w:rsidR="00000000" w:rsidRDefault="00F442BB">
      <w:pPr>
        <w:rPr>
          <w:rFonts w:ascii="Times New Roman" w:hAnsi="Times New Roman" w:cs="Times New Roman"/>
        </w:rPr>
      </w:pPr>
    </w:p>
    <w:p w:rsidR="00000000" w:rsidRDefault="00F442BB">
      <w:pPr>
        <w:jc w:val="center"/>
        <w:rPr>
          <w:rFonts w:ascii="Times New Roman" w:hAnsi="Times New Roman" w:cs="Times New Roman"/>
          <w:b/>
          <w:i/>
          <w:sz w:val="32"/>
          <w:szCs w:val="32"/>
        </w:rPr>
      </w:pPr>
      <w:r>
        <w:rPr>
          <w:rFonts w:ascii="Times New Roman" w:hAnsi="Times New Roman" w:cs="Times New Roman"/>
          <w:b/>
          <w:i/>
          <w:sz w:val="32"/>
          <w:szCs w:val="32"/>
        </w:rPr>
        <w:t xml:space="preserve">Методическое пособие с приложением </w:t>
      </w:r>
    </w:p>
    <w:p w:rsidR="00000000" w:rsidRDefault="00F442BB">
      <w:pPr>
        <w:jc w:val="center"/>
        <w:rPr>
          <w:rFonts w:ascii="Times New Roman" w:hAnsi="Times New Roman" w:cs="Times New Roman"/>
          <w:b/>
          <w:i/>
          <w:sz w:val="32"/>
          <w:szCs w:val="32"/>
        </w:rPr>
      </w:pPr>
      <w:r>
        <w:rPr>
          <w:rFonts w:ascii="Times New Roman" w:hAnsi="Times New Roman" w:cs="Times New Roman"/>
          <w:b/>
          <w:i/>
          <w:sz w:val="32"/>
          <w:szCs w:val="32"/>
        </w:rPr>
        <w:t>(пьесы для духовых инструментов фольклорной традиции</w:t>
      </w:r>
    </w:p>
    <w:p w:rsidR="00000000" w:rsidRDefault="00F442BB">
      <w:pPr>
        <w:jc w:val="center"/>
        <w:rPr>
          <w:rFonts w:ascii="Times New Roman" w:hAnsi="Times New Roman" w:cs="Times New Roman"/>
          <w:b/>
          <w:i/>
          <w:sz w:val="32"/>
          <w:szCs w:val="32"/>
        </w:rPr>
      </w:pPr>
      <w:r>
        <w:rPr>
          <w:rFonts w:ascii="Times New Roman" w:hAnsi="Times New Roman" w:cs="Times New Roman"/>
          <w:b/>
          <w:i/>
          <w:sz w:val="32"/>
          <w:szCs w:val="32"/>
        </w:rPr>
        <w:t>в сопровождении гармони)</w:t>
      </w:r>
    </w:p>
    <w:p w:rsidR="00000000" w:rsidRDefault="00F442BB">
      <w:pPr>
        <w:rPr>
          <w:rFonts w:ascii="Times New Roman" w:hAnsi="Times New Roman" w:cs="Times New Roman"/>
          <w:sz w:val="28"/>
          <w:szCs w:val="28"/>
        </w:rPr>
      </w:pPr>
    </w:p>
    <w:p w:rsidR="00000000" w:rsidRDefault="00F442BB">
      <w:pPr>
        <w:rPr>
          <w:rFonts w:ascii="Times New Roman" w:hAnsi="Times New Roman" w:cs="Times New Roman"/>
          <w:sz w:val="28"/>
          <w:szCs w:val="28"/>
        </w:rPr>
      </w:pPr>
    </w:p>
    <w:p w:rsidR="00000000" w:rsidRDefault="00F442BB">
      <w:pPr>
        <w:rPr>
          <w:rFonts w:ascii="Times New Roman" w:hAnsi="Times New Roman" w:cs="Times New Roman"/>
          <w:sz w:val="28"/>
          <w:szCs w:val="28"/>
        </w:rPr>
      </w:pPr>
    </w:p>
    <w:p w:rsidR="00000000" w:rsidRDefault="00F442BB">
      <w:pPr>
        <w:rPr>
          <w:rFonts w:ascii="Times New Roman" w:hAnsi="Times New Roman" w:cs="Times New Roman"/>
          <w:sz w:val="28"/>
          <w:szCs w:val="28"/>
        </w:rPr>
      </w:pPr>
    </w:p>
    <w:p w:rsidR="00000000" w:rsidRDefault="00F442BB">
      <w:pPr>
        <w:rPr>
          <w:rFonts w:ascii="Times New Roman" w:hAnsi="Times New Roman" w:cs="Times New Roman"/>
          <w:sz w:val="28"/>
          <w:szCs w:val="28"/>
        </w:rPr>
      </w:pPr>
    </w:p>
    <w:p w:rsidR="00000000" w:rsidRDefault="00F442BB">
      <w:pPr>
        <w:rPr>
          <w:rFonts w:ascii="Times New Roman" w:hAnsi="Times New Roman" w:cs="Times New Roman"/>
          <w:sz w:val="28"/>
          <w:szCs w:val="28"/>
        </w:rPr>
      </w:pPr>
    </w:p>
    <w:p w:rsidR="00000000" w:rsidRDefault="00F442BB">
      <w:pPr>
        <w:rPr>
          <w:rFonts w:ascii="Times New Roman" w:hAnsi="Times New Roman" w:cs="Times New Roman"/>
          <w:sz w:val="28"/>
          <w:szCs w:val="28"/>
        </w:rPr>
      </w:pPr>
    </w:p>
    <w:p w:rsidR="00000000" w:rsidRDefault="00F442BB">
      <w:pPr>
        <w:rPr>
          <w:rFonts w:ascii="Times New Roman" w:hAnsi="Times New Roman" w:cs="Times New Roman"/>
          <w:sz w:val="28"/>
          <w:szCs w:val="28"/>
        </w:rPr>
      </w:pPr>
    </w:p>
    <w:p w:rsidR="00000000" w:rsidRDefault="00F442BB">
      <w:pPr>
        <w:jc w:val="center"/>
        <w:rPr>
          <w:rFonts w:ascii="Times New Roman" w:hAnsi="Times New Roman" w:cs="Times New Roman"/>
          <w:sz w:val="28"/>
          <w:szCs w:val="28"/>
        </w:rPr>
      </w:pPr>
      <w:r>
        <w:rPr>
          <w:rFonts w:ascii="Times New Roman" w:hAnsi="Times New Roman" w:cs="Times New Roman"/>
          <w:sz w:val="28"/>
          <w:szCs w:val="28"/>
        </w:rPr>
        <w:t>Кемерово 2015</w:t>
      </w:r>
    </w:p>
    <w:p w:rsidR="00000000" w:rsidRDefault="00F442BB">
      <w:pPr>
        <w:jc w:val="center"/>
        <w:rPr>
          <w:rFonts w:ascii="Times New Roman" w:hAnsi="Times New Roman" w:cs="Times New Roman"/>
        </w:rPr>
      </w:pPr>
      <w:r>
        <w:rPr>
          <w:rFonts w:ascii="Times New Roman" w:hAnsi="Times New Roman" w:cs="Times New Roman"/>
        </w:rPr>
        <w:lastRenderedPageBreak/>
        <w:t>Рекомендовано к изданию кафедрой народного хорового пения</w:t>
      </w:r>
    </w:p>
    <w:p w:rsidR="00000000" w:rsidRDefault="00F442BB">
      <w:pPr>
        <w:jc w:val="center"/>
        <w:rPr>
          <w:rFonts w:ascii="Times New Roman" w:hAnsi="Times New Roman" w:cs="Times New Roman"/>
        </w:rPr>
      </w:pPr>
      <w:r>
        <w:rPr>
          <w:rFonts w:ascii="Times New Roman" w:hAnsi="Times New Roman" w:cs="Times New Roman"/>
        </w:rPr>
        <w:t>Кемеровского государственного университета Культуры и Искусств</w:t>
      </w:r>
    </w:p>
    <w:p w:rsidR="00000000" w:rsidRDefault="00F442BB">
      <w:pPr>
        <w:jc w:val="center"/>
        <w:rPr>
          <w:rFonts w:ascii="Times New Roman" w:hAnsi="Times New Roman" w:cs="Times New Roman"/>
        </w:rPr>
      </w:pPr>
    </w:p>
    <w:p w:rsidR="00000000" w:rsidRDefault="00F442BB">
      <w:pPr>
        <w:jc w:val="center"/>
        <w:rPr>
          <w:rFonts w:ascii="Times New Roman" w:hAnsi="Times New Roman" w:cs="Times New Roman"/>
        </w:rPr>
      </w:pPr>
      <w:r>
        <w:rPr>
          <w:rFonts w:ascii="Times New Roman" w:hAnsi="Times New Roman" w:cs="Times New Roman"/>
        </w:rPr>
        <w:t xml:space="preserve">Рекомендовано к изданию методическим советом факультета </w:t>
      </w:r>
    </w:p>
    <w:p w:rsidR="00000000" w:rsidRDefault="00F442BB">
      <w:pPr>
        <w:jc w:val="center"/>
        <w:rPr>
          <w:rFonts w:ascii="Times New Roman" w:hAnsi="Times New Roman" w:cs="Times New Roman"/>
        </w:rPr>
      </w:pPr>
      <w:r>
        <w:rPr>
          <w:rFonts w:ascii="Times New Roman" w:hAnsi="Times New Roman" w:cs="Times New Roman"/>
        </w:rPr>
        <w:t>народного художественного твор</w:t>
      </w:r>
      <w:r>
        <w:rPr>
          <w:rFonts w:ascii="Times New Roman" w:hAnsi="Times New Roman" w:cs="Times New Roman"/>
        </w:rPr>
        <w:t>чества</w:t>
      </w:r>
    </w:p>
    <w:p w:rsidR="00000000" w:rsidRDefault="00F442BB">
      <w:pPr>
        <w:jc w:val="center"/>
        <w:rPr>
          <w:rFonts w:ascii="Times New Roman" w:hAnsi="Times New Roman" w:cs="Times New Roman"/>
        </w:rPr>
      </w:pPr>
    </w:p>
    <w:p w:rsidR="00000000" w:rsidRDefault="00F442BB">
      <w:pPr>
        <w:jc w:val="center"/>
        <w:rPr>
          <w:rFonts w:ascii="Times New Roman" w:hAnsi="Times New Roman" w:cs="Times New Roman"/>
          <w:sz w:val="28"/>
          <w:szCs w:val="28"/>
        </w:rPr>
      </w:pPr>
    </w:p>
    <w:p w:rsidR="00000000" w:rsidRDefault="00F442BB">
      <w:pPr>
        <w:jc w:val="center"/>
        <w:rPr>
          <w:rFonts w:ascii="Times New Roman" w:hAnsi="Times New Roman" w:cs="Times New Roman"/>
          <w:sz w:val="28"/>
          <w:szCs w:val="28"/>
        </w:rPr>
      </w:pPr>
    </w:p>
    <w:p w:rsidR="00000000" w:rsidRDefault="00F442BB">
      <w:pPr>
        <w:jc w:val="center"/>
        <w:rPr>
          <w:rFonts w:ascii="Times New Roman" w:hAnsi="Times New Roman" w:cs="Times New Roman"/>
          <w:sz w:val="28"/>
          <w:szCs w:val="28"/>
        </w:rPr>
      </w:pPr>
    </w:p>
    <w:p w:rsidR="00000000" w:rsidRDefault="00F442BB">
      <w:pPr>
        <w:jc w:val="center"/>
        <w:rPr>
          <w:rFonts w:ascii="Times New Roman" w:hAnsi="Times New Roman" w:cs="Times New Roman"/>
          <w:sz w:val="28"/>
          <w:szCs w:val="28"/>
        </w:rPr>
      </w:pPr>
    </w:p>
    <w:p w:rsidR="00000000" w:rsidRDefault="00F442BB">
      <w:pPr>
        <w:rPr>
          <w:rFonts w:ascii="Times New Roman" w:hAnsi="Times New Roman" w:cs="Times New Roman"/>
          <w:sz w:val="28"/>
          <w:szCs w:val="28"/>
        </w:rPr>
      </w:pPr>
    </w:p>
    <w:p w:rsidR="00000000" w:rsidRDefault="00F442BB">
      <w:pPr>
        <w:jc w:val="both"/>
        <w:rPr>
          <w:rFonts w:ascii="Times New Roman" w:hAnsi="Times New Roman" w:cs="Times New Roman"/>
          <w:sz w:val="28"/>
          <w:szCs w:val="28"/>
        </w:rPr>
      </w:pPr>
    </w:p>
    <w:p w:rsidR="00000000" w:rsidRDefault="00F442BB">
      <w:pPr>
        <w:jc w:val="both"/>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rPr>
        <w:t>Ивасишин Д.Ю.</w:t>
      </w:r>
    </w:p>
    <w:p w:rsidR="00000000" w:rsidRDefault="00F442BB">
      <w:pPr>
        <w:jc w:val="center"/>
        <w:rPr>
          <w:rFonts w:ascii="Times New Roman" w:hAnsi="Times New Roman" w:cs="Times New Roman"/>
        </w:rPr>
      </w:pPr>
      <w:r>
        <w:rPr>
          <w:rFonts w:ascii="Times New Roman" w:hAnsi="Times New Roman" w:cs="Times New Roman"/>
        </w:rPr>
        <w:t xml:space="preserve"> «Как у нас на улице» [Ноты]: учебно-педагогический репертуар фольклорного ансамбля «Неделька»: пьесы для духовых инструментов фольклорной традиции</w:t>
      </w:r>
    </w:p>
    <w:p w:rsidR="00000000" w:rsidRDefault="00F442BB">
      <w:pPr>
        <w:jc w:val="both"/>
        <w:rPr>
          <w:rFonts w:ascii="Times New Roman" w:hAnsi="Times New Roman" w:cs="Times New Roman"/>
        </w:rPr>
      </w:pPr>
      <w:r>
        <w:rPr>
          <w:rFonts w:ascii="Times New Roman" w:hAnsi="Times New Roman" w:cs="Times New Roman"/>
        </w:rPr>
        <w:t xml:space="preserve">      в сопровождении гармони / Д. Ю. Ивасишин; </w:t>
      </w:r>
      <w:r>
        <w:rPr>
          <w:rFonts w:ascii="Times New Roman" w:hAnsi="Times New Roman" w:cs="Times New Roman"/>
        </w:rPr>
        <w:t>Центр творчества Заводского района города Кемерово. – Кемерово: «ЦТ Заводского района, 2015. – 142</w:t>
      </w:r>
      <w:r>
        <w:rPr>
          <w:rFonts w:ascii="Times New Roman" w:hAnsi="Times New Roman" w:cs="Times New Roman"/>
          <w:lang w:val="en-US"/>
        </w:rPr>
        <w:t>c</w:t>
      </w:r>
      <w:r>
        <w:rPr>
          <w:rFonts w:ascii="Times New Roman" w:hAnsi="Times New Roman" w:cs="Times New Roman"/>
        </w:rPr>
        <w:t>.</w:t>
      </w:r>
    </w:p>
    <w:p w:rsidR="00000000" w:rsidRDefault="00F442BB">
      <w:pPr>
        <w:jc w:val="both"/>
        <w:rPr>
          <w:rFonts w:ascii="Times New Roman" w:hAnsi="Times New Roman" w:cs="Times New Roman"/>
        </w:rPr>
      </w:pPr>
    </w:p>
    <w:p w:rsidR="00000000" w:rsidRDefault="00F442BB">
      <w:pPr>
        <w:jc w:val="both"/>
        <w:rPr>
          <w:rFonts w:ascii="Times New Roman" w:hAnsi="Times New Roman" w:cs="Times New Roman"/>
        </w:rPr>
      </w:pPr>
      <w:r>
        <w:rPr>
          <w:rFonts w:ascii="Times New Roman" w:hAnsi="Times New Roman" w:cs="Times New Roman"/>
        </w:rPr>
        <w:t xml:space="preserve">                </w:t>
      </w:r>
    </w:p>
    <w:p w:rsidR="00000000" w:rsidRDefault="00F442BB">
      <w:pPr>
        <w:jc w:val="both"/>
        <w:rPr>
          <w:rFonts w:ascii="Times New Roman" w:hAnsi="Times New Roman" w:cs="Times New Roman"/>
        </w:rPr>
      </w:pPr>
    </w:p>
    <w:p w:rsidR="00000000" w:rsidRDefault="00F442BB">
      <w:pPr>
        <w:ind w:firstLine="709"/>
        <w:jc w:val="both"/>
        <w:rPr>
          <w:rFonts w:ascii="Times New Roman" w:hAnsi="Times New Roman" w:cs="Times New Roman"/>
        </w:rPr>
      </w:pPr>
      <w:r>
        <w:rPr>
          <w:rFonts w:ascii="Times New Roman" w:hAnsi="Times New Roman" w:cs="Times New Roman"/>
        </w:rPr>
        <w:t>Учебно-методическое пособие предназначен для учащихся музыкальных школ, студентов средних и высших учебных заведений культуры и искусств</w:t>
      </w:r>
      <w:r>
        <w:rPr>
          <w:rFonts w:ascii="Times New Roman" w:hAnsi="Times New Roman" w:cs="Times New Roman"/>
        </w:rPr>
        <w:t>, осваивающих профессию руководителя творческого коллектива, концертмейстера.</w:t>
      </w:r>
    </w:p>
    <w:p w:rsidR="00000000" w:rsidRDefault="00F442BB">
      <w:pPr>
        <w:ind w:firstLine="709"/>
        <w:jc w:val="both"/>
        <w:rPr>
          <w:rFonts w:ascii="Times New Roman" w:hAnsi="Times New Roman" w:cs="Times New Roman"/>
        </w:rPr>
      </w:pPr>
      <w:r>
        <w:rPr>
          <w:rFonts w:ascii="Times New Roman" w:hAnsi="Times New Roman" w:cs="Times New Roman"/>
        </w:rPr>
        <w:t>В сборнике представлены пьесы для практического применения по нескольким курсам кафедр народного хора, оркестра народных инструментов, национальных инструментов народов России, к</w:t>
      </w:r>
      <w:r>
        <w:rPr>
          <w:rFonts w:ascii="Times New Roman" w:hAnsi="Times New Roman" w:cs="Times New Roman"/>
        </w:rPr>
        <w:t xml:space="preserve">оторые могут быть использованы как учебный материал, и как репертуарные произведения любительских и профессиональных ансамблей народных инструментов. </w:t>
      </w:r>
    </w:p>
    <w:p w:rsidR="00000000" w:rsidRDefault="00F442BB">
      <w:pPr>
        <w:jc w:val="center"/>
        <w:rPr>
          <w:sz w:val="28"/>
          <w:szCs w:val="28"/>
        </w:rPr>
      </w:pPr>
    </w:p>
    <w:p w:rsidR="00000000" w:rsidRDefault="00F442BB">
      <w:pPr>
        <w:jc w:val="center"/>
        <w:rPr>
          <w:sz w:val="28"/>
          <w:szCs w:val="28"/>
        </w:rPr>
      </w:pPr>
    </w:p>
    <w:p w:rsidR="00000000" w:rsidRDefault="00F442BB">
      <w:pPr>
        <w:jc w:val="center"/>
        <w:rPr>
          <w:sz w:val="28"/>
          <w:szCs w:val="28"/>
        </w:rPr>
      </w:pPr>
    </w:p>
    <w:p w:rsidR="00000000" w:rsidRDefault="00F442BB">
      <w:pPr>
        <w:spacing w:line="240" w:lineRule="auto"/>
        <w:outlineLvl w:val="0"/>
        <w:rPr>
          <w:rFonts w:ascii="Times New Roman" w:hAnsi="Times New Roman" w:cs="Times New Roman"/>
          <w:b/>
          <w:bCs/>
          <w:i/>
          <w:iCs/>
          <w:sz w:val="28"/>
          <w:szCs w:val="28"/>
        </w:rPr>
      </w:pPr>
    </w:p>
    <w:p w:rsidR="00000000" w:rsidRDefault="00F442BB">
      <w:pPr>
        <w:spacing w:line="240" w:lineRule="auto"/>
        <w:jc w:val="center"/>
        <w:outlineLvl w:val="0"/>
        <w:rPr>
          <w:rFonts w:ascii="Times New Roman" w:hAnsi="Times New Roman" w:cs="Times New Roman"/>
          <w:b/>
          <w:bCs/>
          <w:i/>
          <w:iCs/>
          <w:sz w:val="28"/>
          <w:szCs w:val="28"/>
        </w:rPr>
      </w:pPr>
      <w:r>
        <w:rPr>
          <w:rFonts w:ascii="Times New Roman" w:hAnsi="Times New Roman" w:cs="Times New Roman"/>
          <w:b/>
          <w:bCs/>
          <w:i/>
          <w:iCs/>
          <w:sz w:val="28"/>
          <w:szCs w:val="28"/>
        </w:rPr>
        <w:lastRenderedPageBreak/>
        <w:t>Предисловие</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sz w:val="28"/>
          <w:szCs w:val="28"/>
        </w:rPr>
        <w:t>В последнее время изучение фольклора стало очень актуальным, всё больше и больше людей об</w:t>
      </w:r>
      <w:r>
        <w:rPr>
          <w:rFonts w:ascii="Arno Pro Smbd Display" w:hAnsi="Arno Pro Smbd Display" w:cs="Times New Roman"/>
          <w:sz w:val="28"/>
          <w:szCs w:val="28"/>
        </w:rPr>
        <w:t>ращается к истории наших предков. И одним из важных пластов, который затрагивают исследователи народного творчества, является инструментальная музыка, и самое её интересное звено – духовые инструменты.  Но как известно для народных духовых инструментов оче</w:t>
      </w:r>
      <w:r>
        <w:rPr>
          <w:rFonts w:ascii="Arno Pro Smbd Display" w:hAnsi="Arno Pro Smbd Display" w:cs="Times New Roman"/>
          <w:sz w:val="28"/>
          <w:szCs w:val="28"/>
        </w:rPr>
        <w:t xml:space="preserve">нь мало нотной литературы. Это натолкнуло автора на создание ряда обработок народных песен и танцев (русских, украинских , белорусских, чешских, немецких, молдавских) для и инструментального дуэта. </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sz w:val="28"/>
          <w:szCs w:val="28"/>
        </w:rPr>
        <w:t>Сборник предназначен для музыкантов разного исполнительск</w:t>
      </w:r>
      <w:r>
        <w:rPr>
          <w:rFonts w:ascii="Arno Pro Smbd Display" w:hAnsi="Arno Pro Smbd Display" w:cs="Times New Roman"/>
          <w:sz w:val="28"/>
          <w:szCs w:val="28"/>
        </w:rPr>
        <w:t xml:space="preserve">ого уровня, осваивающих духовые инструменты фольклорной традиции. Для работы были взяты четыре духовых музыкальных инструмента с разным типом звукоизвлечения: </w:t>
      </w:r>
      <w:r>
        <w:rPr>
          <w:rFonts w:ascii="Arno Pro Smbd Display" w:hAnsi="Arno Pro Smbd Display" w:cs="Times New Roman"/>
          <w:i/>
          <w:iCs/>
          <w:sz w:val="28"/>
          <w:szCs w:val="28"/>
        </w:rPr>
        <w:t>окарина, жалейка, свирель, най</w:t>
      </w:r>
      <w:r>
        <w:rPr>
          <w:rFonts w:ascii="Arno Pro Smbd Display" w:hAnsi="Arno Pro Smbd Display" w:cs="Times New Roman"/>
          <w:sz w:val="28"/>
          <w:szCs w:val="28"/>
        </w:rPr>
        <w:t>. Разделив материал по типу инструментов, автор расположил его в по</w:t>
      </w:r>
      <w:r>
        <w:rPr>
          <w:rFonts w:ascii="Arno Pro Smbd Display" w:hAnsi="Arno Pro Smbd Display" w:cs="Times New Roman"/>
          <w:sz w:val="28"/>
          <w:szCs w:val="28"/>
        </w:rPr>
        <w:t>рядке возрастания исполнительской сложности, чтобы студентам и преподавателям было удобнее выбирать программу для учебного процесса и концертной деятельности.</w:t>
      </w:r>
    </w:p>
    <w:p w:rsidR="00000000" w:rsidRDefault="00F442BB">
      <w:pPr>
        <w:spacing w:line="240" w:lineRule="auto"/>
        <w:ind w:firstLine="900"/>
        <w:jc w:val="both"/>
        <w:rPr>
          <w:rFonts w:ascii="Arno Pro Smbd Display" w:hAnsi="Arno Pro Smbd Display" w:cs="Times New Roman"/>
          <w:sz w:val="28"/>
          <w:szCs w:val="28"/>
        </w:rPr>
      </w:pPr>
      <w:r>
        <w:rPr>
          <w:rFonts w:ascii="Arno Pro Smbd Display" w:hAnsi="Arno Pro Smbd Display" w:cs="Times New Roman"/>
          <w:sz w:val="28"/>
          <w:szCs w:val="28"/>
        </w:rPr>
        <w:t>Автор рекомендует обратить внимание на то, что указанные инструменты в партиях соло являются не о</w:t>
      </w:r>
      <w:r>
        <w:rPr>
          <w:rFonts w:ascii="Arno Pro Smbd Display" w:hAnsi="Arno Pro Smbd Display" w:cs="Times New Roman"/>
          <w:sz w:val="28"/>
          <w:szCs w:val="28"/>
        </w:rPr>
        <w:t>кончательно утверждёнными, поскольку при желании главную партию можно исполнить и на другом инструменте. Например, пьесу «Вейся, вейся капустка», написанную для окарины, можно также исполнить на жалейке или свирели. Таким же образом можно работать и с оста</w:t>
      </w:r>
      <w:r>
        <w:rPr>
          <w:rFonts w:ascii="Arno Pro Smbd Display" w:hAnsi="Arno Pro Smbd Display" w:cs="Times New Roman"/>
          <w:sz w:val="28"/>
          <w:szCs w:val="28"/>
        </w:rPr>
        <w:t>льным материалом. Однако, определённые сложности могут возникнуть при появлении знаков альтерации встречающихся в некоторых пьесах (написанных для окарины, молдавского ная). Но с ростом мастерства исполнителя, на свирели и жалейке можно также применять аль</w:t>
      </w:r>
      <w:r>
        <w:rPr>
          <w:rFonts w:ascii="Arno Pro Smbd Display" w:hAnsi="Arno Pro Smbd Display" w:cs="Times New Roman"/>
          <w:sz w:val="28"/>
          <w:szCs w:val="28"/>
        </w:rPr>
        <w:t>терированные звуки, исполняемые путём частичного перекрывания игровых отверстий. И всё же, некоторые пьесы, написанные для свирели, имеют диапазон больше одной октавы и не могут быть сыграны на жалейке и окарине без соответствующей переработки: «Немецкая н</w:t>
      </w:r>
      <w:r>
        <w:rPr>
          <w:rFonts w:ascii="Arno Pro Smbd Display" w:hAnsi="Arno Pro Smbd Display" w:cs="Times New Roman"/>
          <w:sz w:val="28"/>
          <w:szCs w:val="28"/>
        </w:rPr>
        <w:t>ародная песенка», «Гайда», «В поле-поле», «Как у нас на улице», «По малу-малу чумаче грай». Сборник также будет полезен музыкантам, осваивающим семейство владимирских рожков. На этих инструментах возможно исполнение большинства пьес данного сборника. Акком</w:t>
      </w:r>
      <w:r>
        <w:rPr>
          <w:rFonts w:ascii="Arno Pro Smbd Display" w:hAnsi="Arno Pro Smbd Display" w:cs="Times New Roman"/>
          <w:sz w:val="28"/>
          <w:szCs w:val="28"/>
        </w:rPr>
        <w:t xml:space="preserve">панемент к пьесам может быть исполнен на различных музыкальных инструментах: гармони, баяне, аккордеоне, фортепиано. Для удобства исполнения на баяне или аккордеоне левая рука снабжена буквенными обозначениями аккордов: </w:t>
      </w:r>
      <w:r>
        <w:rPr>
          <w:rFonts w:ascii="Arno Pro Smbd Display" w:hAnsi="Arno Pro Smbd Display" w:cs="Times New Roman"/>
          <w:i/>
          <w:iCs/>
          <w:sz w:val="28"/>
          <w:szCs w:val="28"/>
        </w:rPr>
        <w:t>«Б»</w:t>
      </w:r>
      <w:r>
        <w:rPr>
          <w:rFonts w:ascii="Arno Pro Smbd Display" w:hAnsi="Arno Pro Smbd Display" w:cs="Times New Roman"/>
          <w:sz w:val="28"/>
          <w:szCs w:val="28"/>
        </w:rPr>
        <w:t xml:space="preserve">-мажор, </w:t>
      </w:r>
      <w:r>
        <w:rPr>
          <w:rFonts w:ascii="Arno Pro Smbd Display" w:hAnsi="Arno Pro Smbd Display" w:cs="Times New Roman"/>
          <w:i/>
          <w:iCs/>
          <w:sz w:val="28"/>
          <w:szCs w:val="28"/>
        </w:rPr>
        <w:t>«М»</w:t>
      </w:r>
      <w:r>
        <w:rPr>
          <w:rFonts w:ascii="Arno Pro Smbd Display" w:hAnsi="Arno Pro Smbd Display" w:cs="Times New Roman"/>
          <w:sz w:val="28"/>
          <w:szCs w:val="28"/>
        </w:rPr>
        <w:t xml:space="preserve">-минор, </w:t>
      </w:r>
      <w:r>
        <w:rPr>
          <w:rFonts w:ascii="Arno Pro Smbd Display" w:hAnsi="Arno Pro Smbd Display" w:cs="Times New Roman"/>
          <w:i/>
          <w:iCs/>
          <w:sz w:val="28"/>
          <w:szCs w:val="28"/>
        </w:rPr>
        <w:t>«7»</w:t>
      </w:r>
      <w:r>
        <w:rPr>
          <w:rFonts w:ascii="Arno Pro Smbd Display" w:hAnsi="Arno Pro Smbd Display" w:cs="Times New Roman"/>
          <w:sz w:val="28"/>
          <w:szCs w:val="28"/>
        </w:rPr>
        <w:t>-септаккорд</w:t>
      </w:r>
      <w:r>
        <w:rPr>
          <w:rFonts w:ascii="Arno Pro Smbd Display" w:hAnsi="Arno Pro Smbd Display" w:cs="Times New Roman"/>
          <w:sz w:val="28"/>
          <w:szCs w:val="28"/>
        </w:rPr>
        <w:t xml:space="preserve">. </w:t>
      </w:r>
    </w:p>
    <w:p w:rsidR="00000000" w:rsidRDefault="00F442BB">
      <w:pPr>
        <w:spacing w:line="240" w:lineRule="auto"/>
        <w:ind w:firstLine="900"/>
        <w:jc w:val="both"/>
        <w:rPr>
          <w:rFonts w:ascii="Arno Pro Smbd Display" w:hAnsi="Arno Pro Smbd Display" w:cs="Times New Roman"/>
          <w:sz w:val="28"/>
          <w:szCs w:val="28"/>
        </w:rPr>
      </w:pPr>
      <w:r>
        <w:rPr>
          <w:rFonts w:ascii="Arno Pro Smbd Display" w:hAnsi="Arno Pro Smbd Display" w:cs="Times New Roman"/>
          <w:sz w:val="28"/>
          <w:szCs w:val="28"/>
        </w:rPr>
        <w:t>Данный материал был апробирован в течении года Кемеровского государственного университета культуры и искусств. Это расширило возможности выбора репертуара для учебного процесса и концертной практики.</w:t>
      </w:r>
    </w:p>
    <w:p w:rsidR="00000000" w:rsidRDefault="00F442BB">
      <w:pPr>
        <w:spacing w:line="240" w:lineRule="auto"/>
        <w:ind w:firstLine="900"/>
        <w:jc w:val="both"/>
        <w:rPr>
          <w:rFonts w:ascii="Arno Pro Smbd Display" w:hAnsi="Arno Pro Smbd Display" w:cs="Times New Roman"/>
          <w:sz w:val="28"/>
          <w:szCs w:val="28"/>
        </w:rPr>
      </w:pPr>
    </w:p>
    <w:p w:rsidR="00000000" w:rsidRDefault="00F442BB">
      <w:pPr>
        <w:spacing w:line="240" w:lineRule="auto"/>
        <w:ind w:firstLine="900"/>
        <w:jc w:val="both"/>
        <w:rPr>
          <w:rFonts w:ascii="Arno Pro Smbd Display" w:hAnsi="Arno Pro Smbd Display" w:cs="Times New Roman"/>
          <w:sz w:val="28"/>
          <w:szCs w:val="28"/>
        </w:rPr>
      </w:pPr>
    </w:p>
    <w:p w:rsidR="00000000" w:rsidRDefault="00F442BB">
      <w:pPr>
        <w:spacing w:line="240" w:lineRule="auto"/>
        <w:jc w:val="center"/>
        <w:outlineLvl w:val="0"/>
        <w:rPr>
          <w:rFonts w:ascii="Arno Pro Smbd Display" w:hAnsi="Arno Pro Smbd Display" w:cs="Times New Roman"/>
          <w:b/>
          <w:bCs/>
          <w:color w:val="000000"/>
          <w:sz w:val="28"/>
          <w:szCs w:val="28"/>
        </w:rPr>
      </w:pPr>
      <w:r>
        <w:rPr>
          <w:rFonts w:ascii="Arno Pro Smbd Display" w:hAnsi="Arno Pro Smbd Display" w:cs="Times New Roman"/>
          <w:b/>
          <w:bCs/>
          <w:color w:val="000000"/>
          <w:sz w:val="28"/>
          <w:szCs w:val="28"/>
        </w:rPr>
        <w:t>Краткие исторические сведения об инструментах</w:t>
      </w:r>
    </w:p>
    <w:p w:rsidR="00000000" w:rsidRDefault="00F442BB">
      <w:pPr>
        <w:pStyle w:val="a6"/>
        <w:shd w:val="clear" w:color="auto" w:fill="FFFFFF"/>
        <w:spacing w:before="120" w:beforeAutospacing="0" w:after="120" w:afterAutospacing="0"/>
        <w:ind w:firstLine="851"/>
        <w:jc w:val="both"/>
        <w:rPr>
          <w:rFonts w:ascii="Arno Pro Smbd Display" w:hAnsi="Arno Pro Smbd Display" w:cs="Times New Roman"/>
          <w:color w:val="000000"/>
          <w:sz w:val="28"/>
          <w:szCs w:val="28"/>
          <w:shd w:val="clear" w:color="auto" w:fill="FFFFFF"/>
        </w:rPr>
      </w:pPr>
      <w:r>
        <w:rPr>
          <w:rFonts w:ascii="Arno Pro Smbd Display" w:hAnsi="Arno Pro Smbd Display" w:cs="Times New Roman"/>
          <w:b/>
          <w:bCs/>
          <w:i/>
          <w:color w:val="000000"/>
          <w:sz w:val="28"/>
          <w:szCs w:val="28"/>
        </w:rPr>
        <w:t>Окарина</w:t>
      </w:r>
      <w:r>
        <w:rPr>
          <w:rFonts w:ascii="Arno Pro Smbd Display" w:hAnsi="Arno Pro Smbd Display" w:cs="Times New Roman"/>
          <w:b/>
          <w:bCs/>
          <w:color w:val="000000"/>
          <w:sz w:val="28"/>
          <w:szCs w:val="28"/>
        </w:rPr>
        <w:t xml:space="preserve"> – </w:t>
      </w:r>
      <w:r>
        <w:rPr>
          <w:rFonts w:ascii="Arno Pro Smbd Display" w:hAnsi="Arno Pro Smbd Display" w:cs="Times New Roman"/>
          <w:color w:val="000000"/>
          <w:sz w:val="28"/>
          <w:szCs w:val="28"/>
        </w:rPr>
        <w:t>русский</w:t>
      </w:r>
      <w:r>
        <w:rPr>
          <w:rStyle w:val="apple-converted-space"/>
          <w:rFonts w:ascii="Arno Pro Smbd Display" w:hAnsi="Arno Pro Smbd Display" w:cs="Times New Roman"/>
          <w:color w:val="000000"/>
          <w:sz w:val="28"/>
          <w:szCs w:val="28"/>
        </w:rPr>
        <w:t xml:space="preserve"> свистящий </w:t>
      </w:r>
      <w:hyperlink r:id="rId7" w:tooltip="Духовые музыкальные инструменты" w:history="1">
        <w:r>
          <w:rPr>
            <w:rStyle w:val="a3"/>
            <w:rFonts w:ascii="Arno Pro Smbd Display" w:hAnsi="Arno Pro Smbd Display" w:cs="Times New Roman"/>
            <w:color w:val="000000"/>
            <w:sz w:val="28"/>
            <w:szCs w:val="28"/>
            <w:u w:val="none"/>
          </w:rPr>
          <w:t>духовой музыкальный инструмент</w:t>
        </w:r>
      </w:hyperlink>
      <w:r>
        <w:rPr>
          <w:rFonts w:ascii="Arno Pro Smbd Display" w:hAnsi="Arno Pro Smbd Display" w:cs="Times New Roman"/>
          <w:color w:val="000000"/>
          <w:sz w:val="28"/>
          <w:szCs w:val="28"/>
        </w:rPr>
        <w:t>,</w:t>
      </w:r>
      <w:r>
        <w:rPr>
          <w:rStyle w:val="apple-converted-space"/>
          <w:rFonts w:ascii="Arno Pro Smbd Display" w:hAnsi="Arno Pro Smbd Display" w:cs="Times New Roman"/>
          <w:color w:val="000000"/>
          <w:sz w:val="28"/>
          <w:szCs w:val="28"/>
        </w:rPr>
        <w:t> </w:t>
      </w:r>
      <w:hyperlink r:id="rId8" w:tooltip="Свистулька" w:history="1">
        <w:r>
          <w:rPr>
            <w:rStyle w:val="a3"/>
            <w:rFonts w:ascii="Arno Pro Smbd Display" w:hAnsi="Arno Pro Smbd Display" w:cs="Times New Roman"/>
            <w:color w:val="000000"/>
            <w:sz w:val="28"/>
            <w:szCs w:val="28"/>
            <w:u w:val="none"/>
          </w:rPr>
          <w:t>глиняная свистковая</w:t>
        </w:r>
      </w:hyperlink>
      <w:r>
        <w:rPr>
          <w:rStyle w:val="apple-converted-space"/>
          <w:rFonts w:ascii="Arno Pro Smbd Display" w:hAnsi="Arno Pro Smbd Display" w:cs="Times New Roman"/>
          <w:color w:val="000000"/>
          <w:sz w:val="28"/>
          <w:szCs w:val="28"/>
        </w:rPr>
        <w:t> </w:t>
      </w:r>
      <w:hyperlink r:id="rId9" w:tooltip="Флейта" w:history="1">
        <w:r>
          <w:rPr>
            <w:rStyle w:val="a3"/>
            <w:rFonts w:ascii="Arno Pro Smbd Display" w:hAnsi="Arno Pro Smbd Display" w:cs="Times New Roman"/>
            <w:color w:val="000000"/>
            <w:sz w:val="28"/>
            <w:szCs w:val="28"/>
            <w:u w:val="none"/>
          </w:rPr>
          <w:t>флейта</w:t>
        </w:r>
      </w:hyperlink>
      <w:r>
        <w:rPr>
          <w:rFonts w:ascii="Arno Pro Smbd Display" w:hAnsi="Arno Pro Smbd Display"/>
        </w:rPr>
        <w:t xml:space="preserve"> </w:t>
      </w:r>
      <w:r>
        <w:rPr>
          <w:rFonts w:ascii="Arno Pro Smbd Display" w:hAnsi="Arno Pro Smbd Display" w:cs="Times New Roman"/>
          <w:sz w:val="28"/>
          <w:szCs w:val="28"/>
        </w:rPr>
        <w:t>(керамическая пустотелая фигурка)</w:t>
      </w:r>
      <w:r>
        <w:rPr>
          <w:rFonts w:ascii="Arno Pro Smbd Display" w:hAnsi="Arno Pro Smbd Display" w:cs="Times New Roman"/>
          <w:color w:val="000000"/>
          <w:sz w:val="28"/>
          <w:szCs w:val="28"/>
        </w:rPr>
        <w:t xml:space="preserve">. По некоторым оценкам, инструменты, подобные окарине, появились примерно 12000 лет назад. Название взято из итальянского языка, в переводе на русский – </w:t>
      </w:r>
      <w:r>
        <w:rPr>
          <w:rStyle w:val="apple-converted-space"/>
          <w:rFonts w:ascii="Arno Pro Smbd Display" w:hAnsi="Arno Pro Smbd Display" w:cs="Times New Roman"/>
          <w:color w:val="000000"/>
          <w:sz w:val="28"/>
          <w:szCs w:val="28"/>
        </w:rPr>
        <w:t> </w:t>
      </w:r>
      <w:r>
        <w:rPr>
          <w:rFonts w:ascii="Arno Pro Smbd Display" w:hAnsi="Arno Pro Smbd Display" w:cs="Times New Roman"/>
          <w:i/>
          <w:iCs/>
          <w:color w:val="000000"/>
          <w:sz w:val="28"/>
          <w:szCs w:val="28"/>
        </w:rPr>
        <w:t>гусёнок</w:t>
      </w:r>
      <w:r>
        <w:rPr>
          <w:rFonts w:ascii="Arno Pro Smbd Display" w:hAnsi="Arno Pro Smbd Display" w:cs="Times New Roman"/>
          <w:color w:val="000000"/>
          <w:sz w:val="28"/>
          <w:szCs w:val="28"/>
        </w:rPr>
        <w:t xml:space="preserve">. </w:t>
      </w:r>
      <w:r>
        <w:rPr>
          <w:rFonts w:ascii="Arno Pro Smbd Display" w:hAnsi="Arno Pro Smbd Display" w:cs="Times New Roman"/>
          <w:color w:val="000000"/>
          <w:sz w:val="28"/>
          <w:szCs w:val="28"/>
          <w:shd w:val="clear" w:color="auto" w:fill="FFFFFF"/>
        </w:rPr>
        <w:t>В</w:t>
      </w:r>
      <w:r>
        <w:rPr>
          <w:rStyle w:val="apple-converted-space"/>
          <w:rFonts w:ascii="Arno Pro Smbd Display" w:hAnsi="Arno Pro Smbd Display" w:cs="Times New Roman"/>
          <w:color w:val="000000"/>
          <w:sz w:val="28"/>
          <w:szCs w:val="28"/>
          <w:shd w:val="clear" w:color="auto" w:fill="FFFFFF"/>
        </w:rPr>
        <w:t> </w:t>
      </w:r>
      <w:hyperlink r:id="rId10" w:tooltip="Россия" w:history="1">
        <w:r>
          <w:rPr>
            <w:rStyle w:val="a3"/>
            <w:rFonts w:ascii="Arno Pro Smbd Display" w:hAnsi="Arno Pro Smbd Display" w:cs="Times New Roman"/>
            <w:color w:val="000000"/>
            <w:sz w:val="28"/>
            <w:szCs w:val="28"/>
            <w:u w:val="none"/>
            <w:shd w:val="clear" w:color="auto" w:fill="FFFFFF"/>
          </w:rPr>
          <w:t>России</w:t>
        </w:r>
      </w:hyperlink>
      <w:r>
        <w:rPr>
          <w:rStyle w:val="apple-converted-space"/>
          <w:rFonts w:ascii="Arno Pro Smbd Display" w:hAnsi="Arno Pro Smbd Display" w:cs="Times New Roman"/>
          <w:color w:val="000000"/>
          <w:sz w:val="28"/>
          <w:szCs w:val="28"/>
          <w:shd w:val="clear" w:color="auto" w:fill="FFFFFF"/>
        </w:rPr>
        <w:t> </w:t>
      </w:r>
      <w:hyperlink r:id="rId11" w:tooltip="Свистулька" w:history="1">
        <w:r>
          <w:rPr>
            <w:rStyle w:val="a3"/>
            <w:rFonts w:ascii="Arno Pro Smbd Display" w:hAnsi="Arno Pro Smbd Display" w:cs="Times New Roman"/>
            <w:color w:val="000000"/>
            <w:sz w:val="28"/>
            <w:szCs w:val="28"/>
            <w:u w:val="none"/>
            <w:shd w:val="clear" w:color="auto" w:fill="FFFFFF"/>
          </w:rPr>
          <w:t>глиняная</w:t>
        </w:r>
      </w:hyperlink>
      <w:r>
        <w:rPr>
          <w:rFonts w:ascii="Arno Pro Smbd Display" w:hAnsi="Arno Pro Smbd Display"/>
        </w:rPr>
        <w:t xml:space="preserve"> </w:t>
      </w:r>
      <w:r>
        <w:rPr>
          <w:rFonts w:ascii="Arno Pro Smbd Display" w:hAnsi="Arno Pro Smbd Display" w:cs="Times New Roman"/>
          <w:sz w:val="28"/>
          <w:szCs w:val="28"/>
        </w:rPr>
        <w:t>свистулька с 2-3 игровыми отверстиями</w:t>
      </w:r>
      <w:r>
        <w:rPr>
          <w:rFonts w:ascii="Arno Pro Smbd Display" w:hAnsi="Arno Pro Smbd Display"/>
        </w:rPr>
        <w:t xml:space="preserve"> </w:t>
      </w:r>
      <w:r>
        <w:rPr>
          <w:rStyle w:val="apple-converted-space"/>
          <w:rFonts w:ascii="Arno Pro Smbd Display" w:hAnsi="Arno Pro Smbd Display" w:cs="Times New Roman"/>
          <w:color w:val="000000"/>
          <w:sz w:val="28"/>
          <w:szCs w:val="28"/>
          <w:shd w:val="clear" w:color="auto" w:fill="FFFFFF"/>
        </w:rPr>
        <w:t> </w:t>
      </w:r>
      <w:r>
        <w:rPr>
          <w:rFonts w:ascii="Arno Pro Smbd Display" w:hAnsi="Arno Pro Smbd Display" w:cs="Times New Roman"/>
          <w:color w:val="000000"/>
          <w:sz w:val="28"/>
          <w:szCs w:val="28"/>
          <w:shd w:val="clear" w:color="auto" w:fill="FFFFFF"/>
        </w:rPr>
        <w:t>известна с незапамятных времен. Особенное, сакральное значение она принимала у детей, так как они использовали этот инструмент для закликания весны, когда заканчивалась зима. Чтобы быстрей наступило тепло, дети, имитируя пение птиц, ждали их прилёта из тёп</w:t>
      </w:r>
      <w:r>
        <w:rPr>
          <w:rFonts w:ascii="Arno Pro Smbd Display" w:hAnsi="Arno Pro Smbd Display" w:cs="Times New Roman"/>
          <w:color w:val="000000"/>
          <w:sz w:val="28"/>
          <w:szCs w:val="28"/>
          <w:shd w:val="clear" w:color="auto" w:fill="FFFFFF"/>
        </w:rPr>
        <w:t xml:space="preserve">лых стран. Эта свистулька была настолько популярна, что составляла важный элемент целого художественного промысла «Дымковская игрушка» сформировавшегося в Тульской области. </w:t>
      </w:r>
      <w:r>
        <w:rPr>
          <w:rFonts w:ascii="Arno Pro Smbd Display" w:hAnsi="Arno Pro Smbd Display" w:cs="Times New Roman"/>
          <w:sz w:val="28"/>
          <w:szCs w:val="28"/>
        </w:rPr>
        <w:t xml:space="preserve">Дымковские игрушки изготавливались в виде фигур барыни, всадника, коровы, медведя, </w:t>
      </w:r>
      <w:r>
        <w:rPr>
          <w:rFonts w:ascii="Arno Pro Smbd Display" w:hAnsi="Arno Pro Smbd Display" w:cs="Times New Roman"/>
          <w:sz w:val="28"/>
          <w:szCs w:val="28"/>
        </w:rPr>
        <w:t>петуха, рыб и наиболее подходящие для расположения свистка фигурки, также становились примитивными окаринами с небольшим количеством отверстий.</w:t>
      </w:r>
    </w:p>
    <w:p w:rsidR="00000000" w:rsidRDefault="00F442BB">
      <w:pPr>
        <w:pStyle w:val="a6"/>
        <w:shd w:val="clear" w:color="auto" w:fill="FFFFFF"/>
        <w:spacing w:before="120" w:beforeAutospacing="0" w:after="120" w:afterAutospacing="0"/>
        <w:ind w:firstLine="851"/>
        <w:jc w:val="both"/>
        <w:rPr>
          <w:rFonts w:ascii="Arno Pro Smbd Display" w:hAnsi="Arno Pro Smbd Display" w:cs="Times New Roman"/>
          <w:color w:val="000000"/>
          <w:sz w:val="28"/>
          <w:szCs w:val="28"/>
          <w:shd w:val="clear" w:color="auto" w:fill="FFFFFF"/>
        </w:rPr>
      </w:pPr>
      <w:r>
        <w:rPr>
          <w:rFonts w:ascii="Arno Pro Smbd Display" w:hAnsi="Arno Pro Smbd Display" w:cs="Times New Roman"/>
          <w:color w:val="000000"/>
          <w:sz w:val="28"/>
          <w:szCs w:val="28"/>
          <w:shd w:val="clear" w:color="auto" w:fill="FFFFFF"/>
        </w:rPr>
        <w:t>С течением времени в этот примитивный инструмент русские мастера добавляли игровые отверстия, доведя диапазон ок</w:t>
      </w:r>
      <w:r>
        <w:rPr>
          <w:rFonts w:ascii="Arno Pro Smbd Display" w:hAnsi="Arno Pro Smbd Display" w:cs="Times New Roman"/>
          <w:color w:val="000000"/>
          <w:sz w:val="28"/>
          <w:szCs w:val="28"/>
          <w:shd w:val="clear" w:color="auto" w:fill="FFFFFF"/>
        </w:rPr>
        <w:t xml:space="preserve">арины до октавы. Для удобства игры в нескольких тональностях, окарина имеет миксолидийский звукоряд (пониженная </w:t>
      </w:r>
      <w:r>
        <w:rPr>
          <w:rFonts w:ascii="Arno Pro Smbd Display" w:hAnsi="Arno Pro Smbd Display" w:cs="Times New Roman"/>
          <w:color w:val="000000"/>
          <w:sz w:val="28"/>
          <w:szCs w:val="28"/>
          <w:shd w:val="clear" w:color="auto" w:fill="FFFFFF"/>
          <w:lang w:val="en-US"/>
        </w:rPr>
        <w:t>VII</w:t>
      </w:r>
      <w:r>
        <w:rPr>
          <w:rFonts w:ascii="Arno Pro Smbd Display" w:hAnsi="Arno Pro Smbd Display" w:cs="Times New Roman"/>
          <w:color w:val="000000"/>
          <w:sz w:val="28"/>
          <w:szCs w:val="28"/>
          <w:shd w:val="clear" w:color="auto" w:fill="FFFFFF"/>
        </w:rPr>
        <w:t xml:space="preserve"> ступень в мажорном ладу), также с помощью специального приёма аппликатуры возможно исполнение и хроматических звуков (показано на рисунке). </w:t>
      </w:r>
      <w:r>
        <w:rPr>
          <w:rFonts w:ascii="Arno Pro Smbd Display" w:hAnsi="Arno Pro Smbd Display" w:cs="Times New Roman"/>
          <w:color w:val="000000"/>
          <w:sz w:val="28"/>
          <w:szCs w:val="28"/>
          <w:shd w:val="clear" w:color="auto" w:fill="FFFFFF"/>
        </w:rPr>
        <w:t>Сейчас многие российские коллективы используют окарину, считая её русской, а предком её – свистульку.</w:t>
      </w:r>
    </w:p>
    <w:p w:rsidR="00000000" w:rsidRDefault="00F442BB">
      <w:pPr>
        <w:pStyle w:val="a6"/>
        <w:spacing w:before="0" w:beforeAutospacing="0" w:after="300" w:afterAutospacing="0"/>
        <w:ind w:firstLine="851"/>
        <w:jc w:val="both"/>
        <w:textAlignment w:val="baseline"/>
        <w:rPr>
          <w:rFonts w:ascii="Arno Pro Smbd Display" w:hAnsi="Arno Pro Smbd Display" w:cs="Times New Roman"/>
          <w:color w:val="000000"/>
          <w:sz w:val="28"/>
          <w:szCs w:val="28"/>
        </w:rPr>
      </w:pPr>
      <w:r>
        <w:rPr>
          <w:rFonts w:ascii="Arno Pro Smbd Display" w:hAnsi="Arno Pro Smbd Display" w:cs="Times New Roman"/>
          <w:b/>
          <w:bCs/>
          <w:i/>
          <w:color w:val="000000"/>
          <w:sz w:val="28"/>
          <w:szCs w:val="28"/>
        </w:rPr>
        <w:t>Жалейка</w:t>
      </w:r>
      <w:r>
        <w:rPr>
          <w:rFonts w:ascii="Arno Pro Smbd Display" w:hAnsi="Arno Pro Smbd Display" w:cs="Times New Roman"/>
          <w:b/>
          <w:bCs/>
          <w:color w:val="000000"/>
          <w:sz w:val="28"/>
          <w:szCs w:val="28"/>
        </w:rPr>
        <w:t xml:space="preserve"> –</w:t>
      </w:r>
      <w:r>
        <w:rPr>
          <w:rFonts w:ascii="Arno Pro Smbd Display" w:hAnsi="Arno Pro Smbd Display" w:cs="Times New Roman"/>
          <w:color w:val="000000"/>
          <w:sz w:val="28"/>
          <w:szCs w:val="28"/>
        </w:rPr>
        <w:t xml:space="preserve"> русский язычковый духовой музыкальный инструмент, изготовляемый из дерева. Звук жалейки производится от частого колебания «язычка-пищика» (выпол</w:t>
      </w:r>
      <w:r>
        <w:rPr>
          <w:rFonts w:ascii="Arno Pro Smbd Display" w:hAnsi="Arno Pro Smbd Display" w:cs="Times New Roman"/>
          <w:color w:val="000000"/>
          <w:sz w:val="28"/>
          <w:szCs w:val="28"/>
        </w:rPr>
        <w:t>ненного из тростника, гусиного пера, тонкого пластика) прикреплённого к деревянной трубке, который в результате сопротивления вдуваемому воздуху, отгибается то в одну, то в другую сторону. На другом конце трубки прикреплён раструб из рога или бересты. На и</w:t>
      </w:r>
      <w:r>
        <w:rPr>
          <w:rFonts w:ascii="Arno Pro Smbd Display" w:hAnsi="Arno Pro Smbd Display" w:cs="Times New Roman"/>
          <w:color w:val="000000"/>
          <w:sz w:val="28"/>
          <w:szCs w:val="28"/>
        </w:rPr>
        <w:t>гровой трубке находятся отверстия для изменения высоты звука. Бытовала жалейка в основном в южных областях России. В Курской области жалейку называли рожком, он имел пять отверстий, которые по названию были схожи с духовым музыкальным инструментом, бытующи</w:t>
      </w:r>
      <w:r>
        <w:rPr>
          <w:rFonts w:ascii="Arno Pro Smbd Display" w:hAnsi="Arno Pro Smbd Display" w:cs="Times New Roman"/>
          <w:color w:val="000000"/>
          <w:sz w:val="28"/>
          <w:szCs w:val="28"/>
        </w:rPr>
        <w:t xml:space="preserve">м в той же области – </w:t>
      </w:r>
      <w:r>
        <w:rPr>
          <w:rFonts w:ascii="Arno Pro Smbd Display" w:hAnsi="Arno Pro Smbd Display" w:cs="Times New Roman"/>
          <w:i/>
          <w:iCs/>
          <w:color w:val="000000"/>
          <w:sz w:val="28"/>
          <w:szCs w:val="28"/>
        </w:rPr>
        <w:t>кугиклы</w:t>
      </w:r>
      <w:r>
        <w:rPr>
          <w:rFonts w:ascii="Arno Pro Smbd Display" w:hAnsi="Arno Pro Smbd Display" w:cs="Times New Roman"/>
          <w:color w:val="000000"/>
          <w:sz w:val="28"/>
          <w:szCs w:val="28"/>
        </w:rPr>
        <w:t xml:space="preserve">. Названия их были: </w:t>
      </w:r>
      <w:r>
        <w:rPr>
          <w:rFonts w:ascii="Arno Pro Smbd Display" w:hAnsi="Arno Pro Smbd Display" w:cs="Times New Roman"/>
          <w:i/>
          <w:iCs/>
          <w:color w:val="000000"/>
          <w:sz w:val="28"/>
          <w:szCs w:val="28"/>
        </w:rPr>
        <w:t>гудень</w:t>
      </w:r>
      <w:r>
        <w:rPr>
          <w:rFonts w:ascii="Arno Pro Smbd Display" w:hAnsi="Arno Pro Smbd Display" w:cs="Times New Roman"/>
          <w:color w:val="000000"/>
          <w:sz w:val="28"/>
          <w:szCs w:val="28"/>
        </w:rPr>
        <w:t xml:space="preserve"> – самый низкий звук, </w:t>
      </w:r>
      <w:r>
        <w:rPr>
          <w:rFonts w:ascii="Arno Pro Smbd Display" w:hAnsi="Arno Pro Smbd Display" w:cs="Times New Roman"/>
          <w:i/>
          <w:iCs/>
          <w:color w:val="000000"/>
          <w:sz w:val="28"/>
          <w:szCs w:val="28"/>
        </w:rPr>
        <w:t>подгудень</w:t>
      </w:r>
      <w:r>
        <w:rPr>
          <w:rFonts w:ascii="Arno Pro Smbd Display" w:hAnsi="Arno Pro Smbd Display" w:cs="Times New Roman"/>
          <w:color w:val="000000"/>
          <w:sz w:val="28"/>
          <w:szCs w:val="28"/>
        </w:rPr>
        <w:t xml:space="preserve"> – возле </w:t>
      </w:r>
      <w:r>
        <w:rPr>
          <w:rFonts w:ascii="Arno Pro Smbd Display" w:hAnsi="Arno Pro Smbd Display" w:cs="Times New Roman"/>
          <w:i/>
          <w:iCs/>
          <w:color w:val="000000"/>
          <w:sz w:val="28"/>
          <w:szCs w:val="28"/>
        </w:rPr>
        <w:t>гудня</w:t>
      </w:r>
      <w:r>
        <w:rPr>
          <w:rFonts w:ascii="Arno Pro Smbd Display" w:hAnsi="Arno Pro Smbd Display" w:cs="Times New Roman"/>
          <w:color w:val="000000"/>
          <w:sz w:val="28"/>
          <w:szCs w:val="28"/>
        </w:rPr>
        <w:t xml:space="preserve">, </w:t>
      </w:r>
      <w:r>
        <w:rPr>
          <w:rFonts w:ascii="Arno Pro Smbd Display" w:hAnsi="Arno Pro Smbd Display" w:cs="Times New Roman"/>
          <w:i/>
          <w:iCs/>
          <w:color w:val="000000"/>
          <w:sz w:val="28"/>
          <w:szCs w:val="28"/>
        </w:rPr>
        <w:t>середняя</w:t>
      </w:r>
      <w:r>
        <w:rPr>
          <w:rFonts w:ascii="Arno Pro Smbd Display" w:hAnsi="Arno Pro Smbd Display" w:cs="Times New Roman"/>
          <w:color w:val="000000"/>
          <w:sz w:val="28"/>
          <w:szCs w:val="28"/>
        </w:rPr>
        <w:t xml:space="preserve"> – звук находящийся посередине, </w:t>
      </w:r>
      <w:r>
        <w:rPr>
          <w:rFonts w:ascii="Arno Pro Smbd Display" w:hAnsi="Arno Pro Smbd Display" w:cs="Times New Roman"/>
          <w:i/>
          <w:iCs/>
          <w:color w:val="000000"/>
          <w:sz w:val="28"/>
          <w:szCs w:val="28"/>
        </w:rPr>
        <w:t xml:space="preserve">злимизютка – </w:t>
      </w:r>
      <w:r>
        <w:rPr>
          <w:rFonts w:ascii="Arno Pro Smbd Display" w:hAnsi="Arno Pro Smbd Display" w:cs="Times New Roman"/>
          <w:color w:val="000000"/>
          <w:sz w:val="28"/>
          <w:szCs w:val="28"/>
        </w:rPr>
        <w:t xml:space="preserve">звук, находящийся возле </w:t>
      </w:r>
      <w:r>
        <w:rPr>
          <w:rFonts w:ascii="Arno Pro Smbd Display" w:hAnsi="Arno Pro Smbd Display" w:cs="Times New Roman"/>
          <w:i/>
          <w:iCs/>
          <w:color w:val="000000"/>
          <w:sz w:val="28"/>
          <w:szCs w:val="28"/>
        </w:rPr>
        <w:t>мизютки</w:t>
      </w:r>
      <w:r>
        <w:rPr>
          <w:rFonts w:ascii="Arno Pro Smbd Display" w:hAnsi="Arno Pro Smbd Display" w:cs="Times New Roman"/>
          <w:color w:val="000000"/>
          <w:sz w:val="28"/>
          <w:szCs w:val="28"/>
        </w:rPr>
        <w:t xml:space="preserve">, </w:t>
      </w:r>
      <w:r>
        <w:rPr>
          <w:rFonts w:ascii="Arno Pro Smbd Display" w:hAnsi="Arno Pro Smbd Display" w:cs="Times New Roman"/>
          <w:i/>
          <w:iCs/>
          <w:color w:val="000000"/>
          <w:sz w:val="28"/>
          <w:szCs w:val="28"/>
        </w:rPr>
        <w:t>мизютка</w:t>
      </w:r>
      <w:r>
        <w:rPr>
          <w:rFonts w:ascii="Arno Pro Smbd Display" w:hAnsi="Arno Pro Smbd Display" w:cs="Times New Roman"/>
          <w:color w:val="000000"/>
          <w:sz w:val="28"/>
          <w:szCs w:val="28"/>
        </w:rPr>
        <w:t xml:space="preserve"> – самый высокий звук. </w:t>
      </w:r>
    </w:p>
    <w:p w:rsidR="00000000" w:rsidRDefault="00F442BB">
      <w:pPr>
        <w:pStyle w:val="a6"/>
        <w:shd w:val="clear" w:color="auto" w:fill="FFFFFF"/>
        <w:spacing w:before="120" w:beforeAutospacing="0" w:after="120" w:afterAutospacing="0"/>
        <w:ind w:firstLine="851"/>
        <w:jc w:val="both"/>
        <w:rPr>
          <w:rFonts w:ascii="Arno Pro Smbd Display" w:hAnsi="Arno Pro Smbd Display" w:cs="Times New Roman"/>
          <w:color w:val="000000"/>
          <w:sz w:val="28"/>
          <w:szCs w:val="28"/>
          <w:shd w:val="clear" w:color="auto" w:fill="FFFFFF"/>
        </w:rPr>
      </w:pPr>
      <w:r>
        <w:rPr>
          <w:rFonts w:ascii="Arno Pro Smbd Display" w:hAnsi="Arno Pro Smbd Display" w:cs="Times New Roman"/>
          <w:color w:val="000000"/>
          <w:sz w:val="28"/>
          <w:szCs w:val="28"/>
          <w:shd w:val="clear" w:color="auto" w:fill="FFFFFF"/>
        </w:rPr>
        <w:t xml:space="preserve">Современная жалейка имеет семь </w:t>
      </w:r>
      <w:r>
        <w:rPr>
          <w:rFonts w:ascii="Arno Pro Smbd Display" w:hAnsi="Arno Pro Smbd Display" w:cs="Times New Roman"/>
          <w:color w:val="000000"/>
          <w:sz w:val="28"/>
          <w:szCs w:val="28"/>
          <w:shd w:val="clear" w:color="auto" w:fill="FFFFFF"/>
        </w:rPr>
        <w:t xml:space="preserve">игровых отверстий, диапазон инструмента – октава. Для удобства игры в нескольких тональностях жалейка имеет миксолидийский звукоряд (пониженная </w:t>
      </w:r>
      <w:r>
        <w:rPr>
          <w:rFonts w:ascii="Arno Pro Smbd Display" w:hAnsi="Arno Pro Smbd Display" w:cs="Times New Roman"/>
          <w:color w:val="000000"/>
          <w:sz w:val="28"/>
          <w:szCs w:val="28"/>
          <w:shd w:val="clear" w:color="auto" w:fill="FFFFFF"/>
          <w:lang w:val="en-US"/>
        </w:rPr>
        <w:t>VII</w:t>
      </w:r>
      <w:r>
        <w:rPr>
          <w:rFonts w:ascii="Arno Pro Smbd Display" w:hAnsi="Arno Pro Smbd Display" w:cs="Times New Roman"/>
          <w:color w:val="000000"/>
          <w:sz w:val="28"/>
          <w:szCs w:val="28"/>
          <w:shd w:val="clear" w:color="auto" w:fill="FFFFFF"/>
        </w:rPr>
        <w:t xml:space="preserve"> ступень в мажорном ладу), </w:t>
      </w:r>
      <w:r>
        <w:rPr>
          <w:rFonts w:ascii="Arno Pro Smbd Display" w:hAnsi="Arno Pro Smbd Display" w:cs="Times New Roman"/>
          <w:color w:val="000000"/>
          <w:sz w:val="28"/>
          <w:szCs w:val="28"/>
          <w:shd w:val="clear" w:color="auto" w:fill="FFFFFF"/>
        </w:rPr>
        <w:lastRenderedPageBreak/>
        <w:t>исполнение хроматических звуков на жалейке возможно только при неполном перекрыван</w:t>
      </w:r>
      <w:r>
        <w:rPr>
          <w:rFonts w:ascii="Arno Pro Smbd Display" w:hAnsi="Arno Pro Smbd Display" w:cs="Times New Roman"/>
          <w:color w:val="000000"/>
          <w:sz w:val="28"/>
          <w:szCs w:val="28"/>
          <w:shd w:val="clear" w:color="auto" w:fill="FFFFFF"/>
        </w:rPr>
        <w:t xml:space="preserve">ии игрового отверстия. </w:t>
      </w:r>
    </w:p>
    <w:p w:rsidR="00000000" w:rsidRDefault="00F442BB">
      <w:pPr>
        <w:pStyle w:val="a6"/>
        <w:shd w:val="clear" w:color="auto" w:fill="FFFFFF"/>
        <w:spacing w:before="120" w:beforeAutospacing="0" w:after="120" w:afterAutospacing="0"/>
        <w:ind w:firstLine="851"/>
        <w:jc w:val="both"/>
        <w:rPr>
          <w:rFonts w:ascii="Arno Pro Smbd Display" w:hAnsi="Arno Pro Smbd Display" w:cs="Times New Roman"/>
          <w:color w:val="000000"/>
          <w:sz w:val="28"/>
          <w:szCs w:val="28"/>
          <w:shd w:val="clear" w:color="auto" w:fill="FFFFFF"/>
        </w:rPr>
      </w:pPr>
    </w:p>
    <w:p w:rsidR="00000000" w:rsidRDefault="00F442BB">
      <w:pPr>
        <w:shd w:val="clear" w:color="auto" w:fill="FFFFFF"/>
        <w:spacing w:line="240" w:lineRule="auto"/>
        <w:ind w:firstLine="900"/>
        <w:jc w:val="both"/>
        <w:rPr>
          <w:rFonts w:ascii="Arno Pro Smbd Display" w:hAnsi="Arno Pro Smbd Display" w:cs="Times New Roman"/>
          <w:sz w:val="28"/>
          <w:szCs w:val="28"/>
        </w:rPr>
      </w:pPr>
      <w:r>
        <w:rPr>
          <w:rFonts w:ascii="Arno Pro Smbd Display" w:hAnsi="Arno Pro Smbd Display" w:cs="Times New Roman"/>
          <w:b/>
          <w:bCs/>
          <w:i/>
          <w:sz w:val="28"/>
          <w:szCs w:val="28"/>
        </w:rPr>
        <w:t>Свирель</w:t>
      </w:r>
      <w:r>
        <w:rPr>
          <w:rStyle w:val="apple-converted-space"/>
          <w:rFonts w:ascii="Arno Pro Smbd Display" w:hAnsi="Arno Pro Smbd Display" w:cs="Times New Roman"/>
          <w:color w:val="252525"/>
          <w:sz w:val="28"/>
          <w:szCs w:val="28"/>
        </w:rPr>
        <w:t> </w:t>
      </w:r>
      <w:r>
        <w:rPr>
          <w:rFonts w:ascii="Arno Pro Smbd Display" w:hAnsi="Arno Pro Smbd Display" w:cs="Times New Roman"/>
          <w:sz w:val="28"/>
          <w:szCs w:val="28"/>
        </w:rPr>
        <w:t>— русский свистящий духовой музыкальный инструмент, род продольной</w:t>
      </w:r>
      <w:r>
        <w:rPr>
          <w:rStyle w:val="apple-converted-space"/>
          <w:rFonts w:ascii="Arno Pro Smbd Display" w:hAnsi="Arno Pro Smbd Display" w:cs="Times New Roman"/>
          <w:color w:val="252525"/>
          <w:sz w:val="28"/>
          <w:szCs w:val="28"/>
        </w:rPr>
        <w:t> </w:t>
      </w:r>
      <w:r>
        <w:rPr>
          <w:rFonts w:ascii="Arno Pro Smbd Display" w:hAnsi="Arno Pro Smbd Display" w:cs="Times New Roman"/>
          <w:color w:val="000000"/>
          <w:sz w:val="28"/>
          <w:szCs w:val="28"/>
        </w:rPr>
        <w:t>флейты, изготовляемый из дерева</w:t>
      </w:r>
      <w:r>
        <w:rPr>
          <w:rFonts w:ascii="Arno Pro Smbd Display" w:hAnsi="Arno Pro Smbd Display" w:cs="Times New Roman"/>
          <w:sz w:val="28"/>
          <w:szCs w:val="28"/>
        </w:rPr>
        <w:t>. В один конец трубки вставлена деревянная втулка со сточенной сбоку плоскостью под углом, которая направляет вдуваемый возду</w:t>
      </w:r>
      <w:r>
        <w:rPr>
          <w:rFonts w:ascii="Arno Pro Smbd Display" w:hAnsi="Arno Pro Smbd Display" w:cs="Times New Roman"/>
          <w:sz w:val="28"/>
          <w:szCs w:val="28"/>
        </w:rPr>
        <w:t>х на острый край среза свисткового отверстия, в результате чего и получается свистящий звук. Для изменения высоты звука, сверху инструмента присутствуют игровые отверстия, прикрываемые пальцами.</w:t>
      </w:r>
    </w:p>
    <w:p w:rsidR="00000000" w:rsidRDefault="00F442BB">
      <w:pPr>
        <w:spacing w:line="240" w:lineRule="auto"/>
        <w:ind w:firstLine="900"/>
        <w:jc w:val="both"/>
        <w:rPr>
          <w:rFonts w:ascii="Arno Pro Smbd Display" w:hAnsi="Arno Pro Smbd Display" w:cs="Times New Roman"/>
          <w:color w:val="000000"/>
          <w:sz w:val="28"/>
          <w:szCs w:val="28"/>
          <w:shd w:val="clear" w:color="auto" w:fill="F7FFFF"/>
        </w:rPr>
      </w:pPr>
      <w:r>
        <w:rPr>
          <w:rFonts w:ascii="Arno Pro Smbd Display" w:hAnsi="Arno Pro Smbd Display" w:cs="Times New Roman"/>
          <w:color w:val="000000"/>
          <w:sz w:val="28"/>
          <w:szCs w:val="28"/>
        </w:rPr>
        <w:t>Свирель насчитывает уже сотни лет. Так, на раскопках Древнего</w:t>
      </w:r>
      <w:r>
        <w:rPr>
          <w:rFonts w:ascii="Arno Pro Smbd Display" w:hAnsi="Arno Pro Smbd Display" w:cs="Times New Roman"/>
          <w:color w:val="000000"/>
          <w:sz w:val="28"/>
          <w:szCs w:val="28"/>
        </w:rPr>
        <w:t xml:space="preserve"> Новгорода в двадцатом веке было обнаружено две свирели, одна из которых датируется одиннадцатым веком, а другая – пятнадцатым. Уже один этот факт наглядно доказывает, что свирель «шла в ногу» с историей развития человеческого общества и никогда не устарев</w:t>
      </w:r>
      <w:r>
        <w:rPr>
          <w:rFonts w:ascii="Arno Pro Smbd Display" w:hAnsi="Arno Pro Smbd Display" w:cs="Times New Roman"/>
          <w:color w:val="000000"/>
          <w:sz w:val="28"/>
          <w:szCs w:val="28"/>
        </w:rPr>
        <w:t xml:space="preserve">ала. Конфигурации претерпевала лишь ее внешняя форма. Так, свирель в одиннадцатом веке имела четыре игровых отверстия и длину около двадцати трех сантиметров, а более поздняя свирель имела уже три игровых отверстия и была короче на четыре сантиметра. </w:t>
      </w:r>
    </w:p>
    <w:p w:rsidR="00000000" w:rsidRDefault="00F442BB">
      <w:pPr>
        <w:shd w:val="clear" w:color="auto" w:fill="FFFFFF"/>
        <w:spacing w:line="240" w:lineRule="auto"/>
        <w:ind w:firstLine="900"/>
        <w:jc w:val="both"/>
        <w:rPr>
          <w:rFonts w:ascii="Arno Pro Smbd Display" w:hAnsi="Arno Pro Smbd Display" w:cs="Times New Roman"/>
          <w:color w:val="000000"/>
          <w:sz w:val="28"/>
          <w:szCs w:val="28"/>
          <w:shd w:val="clear" w:color="auto" w:fill="F7FFFF"/>
        </w:rPr>
      </w:pPr>
      <w:r>
        <w:rPr>
          <w:rFonts w:ascii="Arno Pro Smbd Display" w:hAnsi="Arno Pro Smbd Display" w:cs="Times New Roman"/>
          <w:color w:val="000000"/>
          <w:sz w:val="28"/>
          <w:szCs w:val="28"/>
        </w:rPr>
        <w:t>Совр</w:t>
      </w:r>
      <w:r>
        <w:rPr>
          <w:rFonts w:ascii="Arno Pro Smbd Display" w:hAnsi="Arno Pro Smbd Display" w:cs="Times New Roman"/>
          <w:color w:val="000000"/>
          <w:sz w:val="28"/>
          <w:szCs w:val="28"/>
        </w:rPr>
        <w:t>еменная свирель имеет шесть игровых отверстий и диапазон до двух октав. Звукоряд инструмента диатонический. Пользуясь различной степенью силы вдувания воздуха и неполным перекрыванием игровых отверстий пальцами, исполнители на свирели играют и хроматически</w:t>
      </w:r>
      <w:r>
        <w:rPr>
          <w:rFonts w:ascii="Arno Pro Smbd Display" w:hAnsi="Arno Pro Smbd Display" w:cs="Times New Roman"/>
          <w:color w:val="000000"/>
          <w:sz w:val="28"/>
          <w:szCs w:val="28"/>
        </w:rPr>
        <w:t>е звуки. Существует двойная свирель, состоящая из двух стволов имеющих по три отверстия для изменения высоты звуков (их количество может доходить и до пяти). Двойная свирель дает возможность исполнения двухголосных мелодий одним игроком, что значительно ра</w:t>
      </w:r>
      <w:r>
        <w:rPr>
          <w:rFonts w:ascii="Arno Pro Smbd Display" w:hAnsi="Arno Pro Smbd Display" w:cs="Times New Roman"/>
          <w:color w:val="000000"/>
          <w:sz w:val="28"/>
          <w:szCs w:val="28"/>
        </w:rPr>
        <w:t>сширяет исполнительские возможности. Свирель в древней Руси пользовалась большим распространением среди народных масс и особенно в профессиональной практике скоморохов.</w:t>
      </w:r>
    </w:p>
    <w:p w:rsidR="00000000" w:rsidRDefault="00F442BB">
      <w:pPr>
        <w:shd w:val="clear" w:color="auto" w:fill="FFFFFF"/>
        <w:spacing w:line="240" w:lineRule="auto"/>
        <w:ind w:firstLine="900"/>
        <w:jc w:val="both"/>
        <w:rPr>
          <w:rStyle w:val="w"/>
        </w:rPr>
      </w:pPr>
      <w:r>
        <w:rPr>
          <w:rStyle w:val="w"/>
          <w:rFonts w:ascii="Arno Pro Smbd Display" w:hAnsi="Arno Pro Smbd Display" w:cs="Times New Roman"/>
          <w:b/>
          <w:bCs/>
          <w:i/>
          <w:color w:val="000000"/>
          <w:sz w:val="28"/>
          <w:szCs w:val="28"/>
        </w:rPr>
        <w:t>Най</w:t>
      </w:r>
      <w:r>
        <w:rPr>
          <w:rFonts w:ascii="Arno Pro Smbd Display" w:hAnsi="Arno Pro Smbd Display" w:cs="Times New Roman"/>
          <w:color w:val="000000"/>
          <w:sz w:val="28"/>
          <w:szCs w:val="28"/>
        </w:rPr>
        <w:t xml:space="preserve"> –</w:t>
      </w:r>
      <w:r>
        <w:rPr>
          <w:rStyle w:val="apple-converted-space"/>
          <w:rFonts w:ascii="Arno Pro Smbd Display" w:hAnsi="Arno Pro Smbd Display" w:cs="Times New Roman"/>
          <w:color w:val="000000"/>
          <w:sz w:val="28"/>
          <w:szCs w:val="28"/>
        </w:rPr>
        <w:t xml:space="preserve"> свистящий </w:t>
      </w:r>
      <w:r>
        <w:rPr>
          <w:rStyle w:val="w"/>
          <w:rFonts w:ascii="Arno Pro Smbd Display" w:hAnsi="Arno Pro Smbd Display" w:cs="Times New Roman"/>
          <w:color w:val="000000"/>
          <w:sz w:val="28"/>
          <w:szCs w:val="28"/>
        </w:rPr>
        <w:t>духовой</w:t>
      </w:r>
      <w:r>
        <w:rPr>
          <w:rStyle w:val="apple-converted-space"/>
          <w:rFonts w:ascii="Arno Pro Smbd Display" w:hAnsi="Arno Pro Smbd Display" w:cs="Times New Roman"/>
          <w:color w:val="000000"/>
          <w:sz w:val="28"/>
          <w:szCs w:val="28"/>
        </w:rPr>
        <w:t> </w:t>
      </w:r>
      <w:r>
        <w:rPr>
          <w:rStyle w:val="w"/>
          <w:rFonts w:ascii="Arno Pro Smbd Display" w:hAnsi="Arno Pro Smbd Display" w:cs="Times New Roman"/>
          <w:color w:val="000000"/>
          <w:sz w:val="28"/>
          <w:szCs w:val="28"/>
        </w:rPr>
        <w:t>муз</w:t>
      </w:r>
      <w:r>
        <w:rPr>
          <w:rFonts w:ascii="Arno Pro Smbd Display" w:hAnsi="Arno Pro Smbd Display" w:cs="Times New Roman"/>
          <w:color w:val="000000"/>
          <w:sz w:val="28"/>
          <w:szCs w:val="28"/>
        </w:rPr>
        <w:t>ыкальный</w:t>
      </w:r>
      <w:r>
        <w:rPr>
          <w:rStyle w:val="apple-converted-space"/>
          <w:rFonts w:ascii="Arno Pro Smbd Display" w:hAnsi="Arno Pro Smbd Display" w:cs="Times New Roman"/>
          <w:color w:val="000000"/>
          <w:sz w:val="28"/>
          <w:szCs w:val="28"/>
        </w:rPr>
        <w:t> </w:t>
      </w:r>
      <w:r>
        <w:rPr>
          <w:rStyle w:val="w"/>
          <w:rFonts w:ascii="Arno Pro Smbd Display" w:hAnsi="Arno Pro Smbd Display" w:cs="Times New Roman"/>
          <w:color w:val="000000"/>
          <w:sz w:val="28"/>
          <w:szCs w:val="28"/>
        </w:rPr>
        <w:t>инструмент, изготовляемый из дерева.</w:t>
      </w:r>
      <w:r>
        <w:rPr>
          <w:rStyle w:val="apple-converted-space"/>
          <w:rFonts w:ascii="Arno Pro Smbd Display" w:hAnsi="Arno Pro Smbd Display" w:cs="Times New Roman"/>
          <w:color w:val="000000"/>
          <w:sz w:val="28"/>
          <w:szCs w:val="28"/>
        </w:rPr>
        <w:t xml:space="preserve">  </w:t>
      </w:r>
      <w:r>
        <w:rPr>
          <w:rStyle w:val="apple-converted-space"/>
          <w:rFonts w:ascii="Arno Pro Smbd Display" w:hAnsi="Arno Pro Smbd Display" w:cs="Times New Roman"/>
          <w:color w:val="000000"/>
          <w:sz w:val="28"/>
          <w:szCs w:val="28"/>
        </w:rPr>
        <w:t>Присутствует у нескольких народов в разных видах: </w:t>
      </w:r>
      <w:r>
        <w:rPr>
          <w:rStyle w:val="w"/>
          <w:rFonts w:ascii="Arno Pro Smbd Display" w:hAnsi="Arno Pro Smbd Display" w:cs="Times New Roman"/>
          <w:color w:val="000000"/>
          <w:sz w:val="28"/>
          <w:szCs w:val="28"/>
        </w:rPr>
        <w:t>арабо</w:t>
      </w:r>
      <w:r>
        <w:rPr>
          <w:rFonts w:ascii="Arno Pro Smbd Display" w:hAnsi="Arno Pro Smbd Display" w:cs="Times New Roman"/>
          <w:color w:val="000000"/>
          <w:sz w:val="28"/>
          <w:szCs w:val="28"/>
        </w:rPr>
        <w:t>-</w:t>
      </w:r>
      <w:r>
        <w:rPr>
          <w:rStyle w:val="w"/>
          <w:rFonts w:ascii="Arno Pro Smbd Display" w:hAnsi="Arno Pro Smbd Display" w:cs="Times New Roman"/>
          <w:color w:val="000000"/>
          <w:sz w:val="28"/>
          <w:szCs w:val="28"/>
        </w:rPr>
        <w:t>иранская</w:t>
      </w:r>
      <w:r>
        <w:rPr>
          <w:rFonts w:ascii="Arno Pro Smbd Display" w:hAnsi="Arno Pro Smbd Display" w:cs="Times New Roman"/>
          <w:color w:val="000000"/>
          <w:sz w:val="28"/>
          <w:szCs w:val="28"/>
        </w:rPr>
        <w:t xml:space="preserve"> </w:t>
      </w:r>
      <w:r>
        <w:rPr>
          <w:rStyle w:val="w"/>
          <w:rFonts w:ascii="Arno Pro Smbd Display" w:hAnsi="Arno Pro Smbd Display" w:cs="Times New Roman"/>
          <w:color w:val="000000"/>
          <w:sz w:val="28"/>
          <w:szCs w:val="28"/>
        </w:rPr>
        <w:t>продольная</w:t>
      </w:r>
      <w:r>
        <w:rPr>
          <w:rStyle w:val="apple-converted-space"/>
          <w:rFonts w:ascii="Arno Pro Smbd Display" w:hAnsi="Arno Pro Smbd Display" w:cs="Times New Roman"/>
          <w:color w:val="000000"/>
          <w:sz w:val="28"/>
          <w:szCs w:val="28"/>
        </w:rPr>
        <w:t> </w:t>
      </w:r>
      <w:r>
        <w:rPr>
          <w:rStyle w:val="w"/>
          <w:rFonts w:ascii="Arno Pro Smbd Display" w:hAnsi="Arno Pro Smbd Display" w:cs="Times New Roman"/>
          <w:color w:val="000000"/>
          <w:sz w:val="28"/>
          <w:szCs w:val="28"/>
        </w:rPr>
        <w:t>флейта</w:t>
      </w:r>
      <w:r>
        <w:rPr>
          <w:rFonts w:ascii="Arno Pro Smbd Display" w:hAnsi="Arno Pro Smbd Display" w:cs="Times New Roman"/>
          <w:color w:val="000000"/>
          <w:sz w:val="28"/>
          <w:szCs w:val="28"/>
        </w:rPr>
        <w:t xml:space="preserve">, </w:t>
      </w:r>
      <w:r>
        <w:rPr>
          <w:rStyle w:val="w"/>
          <w:rFonts w:ascii="Arno Pro Smbd Display" w:hAnsi="Arno Pro Smbd Display" w:cs="Times New Roman"/>
          <w:color w:val="000000"/>
          <w:sz w:val="28"/>
          <w:szCs w:val="28"/>
        </w:rPr>
        <w:t>узбекская</w:t>
      </w:r>
      <w:r>
        <w:rPr>
          <w:rStyle w:val="apple-converted-space"/>
          <w:rFonts w:ascii="Arno Pro Smbd Display" w:hAnsi="Arno Pro Smbd Display" w:cs="Times New Roman"/>
          <w:color w:val="000000"/>
          <w:sz w:val="28"/>
          <w:szCs w:val="28"/>
        </w:rPr>
        <w:t> </w:t>
      </w:r>
      <w:r>
        <w:rPr>
          <w:rStyle w:val="w"/>
          <w:rFonts w:ascii="Arno Pro Smbd Display" w:hAnsi="Arno Pro Smbd Display" w:cs="Times New Roman"/>
          <w:color w:val="000000"/>
          <w:sz w:val="28"/>
          <w:szCs w:val="28"/>
        </w:rPr>
        <w:t>и</w:t>
      </w:r>
      <w:r>
        <w:rPr>
          <w:rStyle w:val="apple-converted-space"/>
          <w:rFonts w:ascii="Arno Pro Smbd Display" w:hAnsi="Arno Pro Smbd Display" w:cs="Times New Roman"/>
          <w:color w:val="000000"/>
          <w:sz w:val="28"/>
          <w:szCs w:val="28"/>
        </w:rPr>
        <w:t> </w:t>
      </w:r>
      <w:r>
        <w:rPr>
          <w:rStyle w:val="w"/>
          <w:rFonts w:ascii="Arno Pro Smbd Display" w:hAnsi="Arno Pro Smbd Display" w:cs="Times New Roman"/>
          <w:color w:val="000000"/>
          <w:sz w:val="28"/>
          <w:szCs w:val="28"/>
        </w:rPr>
        <w:t>тадж</w:t>
      </w:r>
      <w:r>
        <w:rPr>
          <w:rFonts w:ascii="Arno Pro Smbd Display" w:hAnsi="Arno Pro Smbd Display" w:cs="Times New Roman"/>
          <w:color w:val="000000"/>
          <w:sz w:val="28"/>
          <w:szCs w:val="28"/>
        </w:rPr>
        <w:t>икская</w:t>
      </w:r>
      <w:r>
        <w:rPr>
          <w:rStyle w:val="apple-converted-space"/>
          <w:rFonts w:ascii="Arno Pro Smbd Display" w:hAnsi="Arno Pro Smbd Display" w:cs="Times New Roman"/>
          <w:color w:val="000000"/>
          <w:sz w:val="28"/>
          <w:szCs w:val="28"/>
        </w:rPr>
        <w:t> </w:t>
      </w:r>
      <w:r>
        <w:rPr>
          <w:rStyle w:val="w"/>
          <w:rFonts w:ascii="Arno Pro Smbd Display" w:hAnsi="Arno Pro Smbd Display" w:cs="Times New Roman"/>
          <w:color w:val="000000"/>
          <w:sz w:val="28"/>
          <w:szCs w:val="28"/>
        </w:rPr>
        <w:t xml:space="preserve"> поперечная</w:t>
      </w:r>
      <w:r>
        <w:rPr>
          <w:rStyle w:val="apple-converted-space"/>
          <w:rFonts w:ascii="Arno Pro Smbd Display" w:hAnsi="Arno Pro Smbd Display" w:cs="Times New Roman"/>
          <w:color w:val="000000"/>
          <w:sz w:val="28"/>
          <w:szCs w:val="28"/>
        </w:rPr>
        <w:t> </w:t>
      </w:r>
      <w:r>
        <w:rPr>
          <w:rStyle w:val="w"/>
          <w:rFonts w:ascii="Arno Pro Smbd Display" w:hAnsi="Arno Pro Smbd Display" w:cs="Times New Roman"/>
          <w:color w:val="000000"/>
          <w:sz w:val="28"/>
          <w:szCs w:val="28"/>
        </w:rPr>
        <w:t>флейта</w:t>
      </w:r>
      <w:r>
        <w:rPr>
          <w:rFonts w:ascii="Arno Pro Smbd Display" w:hAnsi="Arno Pro Smbd Display" w:cs="Times New Roman"/>
          <w:color w:val="000000"/>
          <w:sz w:val="28"/>
          <w:szCs w:val="28"/>
        </w:rPr>
        <w:t>.</w:t>
      </w:r>
      <w:r>
        <w:rPr>
          <w:rStyle w:val="apple-converted-space"/>
          <w:rFonts w:ascii="Arno Pro Smbd Display" w:hAnsi="Arno Pro Smbd Display" w:cs="Times New Roman"/>
          <w:color w:val="000000"/>
          <w:sz w:val="28"/>
          <w:szCs w:val="28"/>
        </w:rPr>
        <w:t> </w:t>
      </w:r>
      <w:r>
        <w:rPr>
          <w:rStyle w:val="w"/>
          <w:rFonts w:ascii="Arno Pro Smbd Display" w:hAnsi="Arno Pro Smbd Display" w:cs="Times New Roman"/>
          <w:color w:val="000000"/>
          <w:sz w:val="28"/>
          <w:szCs w:val="28"/>
        </w:rPr>
        <w:t>В сборнике написаны пьесы для ная, который распространён у молдован и румын – в данном случае это многоствольная флейта.</w:t>
      </w:r>
    </w:p>
    <w:p w:rsidR="00000000" w:rsidRDefault="00F442BB">
      <w:pPr>
        <w:shd w:val="clear" w:color="auto" w:fill="FFFFFF"/>
        <w:spacing w:line="240" w:lineRule="auto"/>
        <w:ind w:firstLine="900"/>
        <w:jc w:val="both"/>
      </w:pPr>
      <w:r>
        <w:rPr>
          <w:rStyle w:val="apple-converted-space"/>
          <w:rFonts w:ascii="Arno Pro Smbd Display" w:hAnsi="Arno Pro Smbd Display" w:cs="Times New Roman"/>
          <w:color w:val="000000"/>
          <w:sz w:val="28"/>
          <w:szCs w:val="28"/>
        </w:rPr>
        <w:t>Молдавск</w:t>
      </w:r>
      <w:r>
        <w:rPr>
          <w:rStyle w:val="apple-converted-space"/>
          <w:rFonts w:ascii="Arno Pro Smbd Display" w:hAnsi="Arno Pro Smbd Display" w:cs="Times New Roman"/>
          <w:color w:val="000000"/>
          <w:sz w:val="28"/>
          <w:szCs w:val="28"/>
        </w:rPr>
        <w:t>о-румынский най произошёл от древнегреческой флейты Пана (сиринкс). Най состоит из</w:t>
      </w:r>
      <w:r>
        <w:rPr>
          <w:rFonts w:ascii="Arno Pro Smbd Display" w:hAnsi="Arno Pro Smbd Display" w:cs="Times New Roman"/>
          <w:color w:val="000000"/>
          <w:sz w:val="28"/>
          <w:szCs w:val="28"/>
        </w:rPr>
        <w:t xml:space="preserve"> 8-24 деревянных пустотелых трубок различной длины, скреплённых между собой в дугообразной кожаной обойме. </w:t>
      </w:r>
      <w:r>
        <w:rPr>
          <w:rFonts w:ascii="Arno Pro Smbd Display" w:hAnsi="Arno Pro Smbd Display" w:cs="Times New Roman"/>
          <w:color w:val="252525"/>
          <w:sz w:val="28"/>
          <w:szCs w:val="28"/>
          <w:shd w:val="clear" w:color="auto" w:fill="FFFFFF"/>
        </w:rPr>
        <w:t>Нижние торцы трубок закрыты, верхние — открыты.</w:t>
      </w:r>
      <w:r>
        <w:rPr>
          <w:rFonts w:ascii="Arno Pro Smbd Display" w:hAnsi="Arno Pro Smbd Display" w:cs="Times New Roman"/>
          <w:color w:val="000000"/>
          <w:sz w:val="28"/>
          <w:szCs w:val="28"/>
        </w:rPr>
        <w:t xml:space="preserve"> </w:t>
      </w:r>
      <w:r>
        <w:rPr>
          <w:rStyle w:val="w"/>
          <w:rFonts w:ascii="Arno Pro Smbd Display" w:hAnsi="Arno Pro Smbd Display" w:cs="Times New Roman"/>
          <w:color w:val="000000"/>
          <w:sz w:val="28"/>
          <w:szCs w:val="28"/>
        </w:rPr>
        <w:t>Рассекая струю возд</w:t>
      </w:r>
      <w:r>
        <w:rPr>
          <w:rStyle w:val="w"/>
          <w:rFonts w:ascii="Arno Pro Smbd Display" w:hAnsi="Arno Pro Smbd Display" w:cs="Times New Roman"/>
          <w:color w:val="000000"/>
          <w:sz w:val="28"/>
          <w:szCs w:val="28"/>
        </w:rPr>
        <w:t xml:space="preserve">уха о верхний край ствола, извлекается характерный свистящий звук. </w:t>
      </w:r>
      <w:r>
        <w:rPr>
          <w:rFonts w:ascii="Arno Pro Smbd Display" w:hAnsi="Arno Pro Smbd Display" w:cs="Times New Roman"/>
          <w:color w:val="000000"/>
          <w:sz w:val="28"/>
          <w:szCs w:val="28"/>
        </w:rPr>
        <w:t xml:space="preserve">Диапазон составляет от одной до трёх с половиной октав. </w:t>
      </w:r>
      <w:r>
        <w:rPr>
          <w:rStyle w:val="w"/>
          <w:rFonts w:ascii="Arno Pro Smbd Display" w:hAnsi="Arno Pro Smbd Display" w:cs="Times New Roman"/>
          <w:color w:val="000000"/>
          <w:sz w:val="28"/>
          <w:szCs w:val="28"/>
        </w:rPr>
        <w:t xml:space="preserve">Звукоряд </w:t>
      </w:r>
      <w:r>
        <w:rPr>
          <w:rStyle w:val="apple-converted-space"/>
          <w:rFonts w:ascii="Arno Pro Smbd Display" w:hAnsi="Arno Pro Smbd Display" w:cs="Times New Roman"/>
          <w:color w:val="000000"/>
          <w:sz w:val="28"/>
          <w:szCs w:val="28"/>
        </w:rPr>
        <w:t xml:space="preserve">инструмента </w:t>
      </w:r>
      <w:r>
        <w:rPr>
          <w:rStyle w:val="w"/>
          <w:rFonts w:ascii="Arno Pro Smbd Display" w:hAnsi="Arno Pro Smbd Display" w:cs="Times New Roman"/>
          <w:color w:val="000000"/>
          <w:sz w:val="28"/>
          <w:szCs w:val="28"/>
        </w:rPr>
        <w:t>диатонический</w:t>
      </w:r>
      <w:r>
        <w:rPr>
          <w:rFonts w:ascii="Arno Pro Smbd Display" w:hAnsi="Arno Pro Smbd Display" w:cs="Times New Roman"/>
          <w:color w:val="000000"/>
          <w:sz w:val="28"/>
          <w:szCs w:val="28"/>
        </w:rPr>
        <w:t xml:space="preserve">, но можно исполнять и хроматические звуки,  поднимая вперёд </w:t>
      </w:r>
      <w:r>
        <w:rPr>
          <w:rFonts w:ascii="Arno Pro Smbd Display" w:hAnsi="Arno Pro Smbd Display" w:cs="Times New Roman"/>
          <w:color w:val="000000"/>
          <w:sz w:val="28"/>
          <w:szCs w:val="28"/>
        </w:rPr>
        <w:lastRenderedPageBreak/>
        <w:t xml:space="preserve">нижнюю часть инструмента под углом 45 </w:t>
      </w:r>
      <w:r>
        <w:rPr>
          <w:rFonts w:ascii="Arno Pro Smbd Display" w:hAnsi="Arno Pro Smbd Display" w:cs="Times New Roman"/>
          <w:color w:val="000000"/>
          <w:sz w:val="28"/>
          <w:szCs w:val="28"/>
        </w:rPr>
        <w:t>градусов.</w:t>
      </w:r>
      <w:r>
        <w:rPr>
          <w:rStyle w:val="apple-converted-space"/>
          <w:rFonts w:ascii="Arno Pro Smbd Display" w:hAnsi="Arno Pro Smbd Display" w:cs="Times New Roman"/>
          <w:color w:val="000000"/>
          <w:sz w:val="28"/>
          <w:szCs w:val="28"/>
        </w:rPr>
        <w:t xml:space="preserve"> Также, у других народов есть свои модификации многоствольной флейты Пана. В Литве – это </w:t>
      </w:r>
      <w:r>
        <w:rPr>
          <w:rFonts w:ascii="Arno Pro Smbd Display" w:hAnsi="Arno Pro Smbd Display" w:cs="Times New Roman"/>
          <w:i/>
          <w:sz w:val="28"/>
          <w:szCs w:val="28"/>
        </w:rPr>
        <w:t>«екудучай»</w:t>
      </w:r>
      <w:r>
        <w:rPr>
          <w:rFonts w:ascii="Arno Pro Smbd Display" w:hAnsi="Arno Pro Smbd Display" w:cs="Times New Roman"/>
          <w:sz w:val="28"/>
          <w:szCs w:val="28"/>
        </w:rPr>
        <w:t xml:space="preserve">, в России – </w:t>
      </w:r>
      <w:r>
        <w:rPr>
          <w:rFonts w:ascii="Arno Pro Smbd Display" w:hAnsi="Arno Pro Smbd Display" w:cs="Times New Roman"/>
          <w:i/>
          <w:sz w:val="28"/>
          <w:szCs w:val="28"/>
        </w:rPr>
        <w:t>«кугиклы»</w:t>
      </w:r>
      <w:r>
        <w:rPr>
          <w:rFonts w:ascii="Arno Pro Smbd Display" w:hAnsi="Arno Pro Smbd Display" w:cs="Times New Roman"/>
          <w:sz w:val="28"/>
          <w:szCs w:val="28"/>
        </w:rPr>
        <w:t>.</w:t>
      </w:r>
    </w:p>
    <w:p w:rsidR="00000000" w:rsidRDefault="00F442BB">
      <w:pPr>
        <w:shd w:val="clear" w:color="auto" w:fill="FFFFFF"/>
        <w:spacing w:line="240" w:lineRule="auto"/>
        <w:ind w:firstLine="900"/>
        <w:jc w:val="both"/>
        <w:rPr>
          <w:rFonts w:ascii="Arno Pro Smbd Display" w:hAnsi="Arno Pro Smbd Display" w:cs="Times New Roman"/>
          <w:color w:val="000000"/>
          <w:sz w:val="28"/>
          <w:szCs w:val="28"/>
        </w:rPr>
      </w:pPr>
    </w:p>
    <w:p w:rsidR="00000000" w:rsidRDefault="00F442BB">
      <w:pPr>
        <w:spacing w:line="240" w:lineRule="auto"/>
        <w:jc w:val="center"/>
        <w:outlineLvl w:val="0"/>
        <w:rPr>
          <w:rFonts w:ascii="Arno Pro Smbd Display" w:hAnsi="Arno Pro Smbd Display" w:cs="Times New Roman"/>
          <w:b/>
          <w:bCs/>
          <w:sz w:val="28"/>
          <w:szCs w:val="28"/>
        </w:rPr>
      </w:pPr>
      <w:r>
        <w:rPr>
          <w:rFonts w:ascii="Arno Pro Smbd Display" w:hAnsi="Arno Pro Smbd Display" w:cs="Times New Roman"/>
          <w:b/>
          <w:bCs/>
          <w:sz w:val="28"/>
          <w:szCs w:val="28"/>
        </w:rPr>
        <w:t>Методические рекомендации</w:t>
      </w:r>
    </w:p>
    <w:p w:rsidR="00000000" w:rsidRDefault="00F442BB">
      <w:pPr>
        <w:spacing w:line="240" w:lineRule="auto"/>
        <w:ind w:firstLine="851"/>
        <w:jc w:val="center"/>
        <w:rPr>
          <w:rFonts w:ascii="Arno Pro Smbd Display" w:hAnsi="Arno Pro Smbd Display" w:cs="Times New Roman"/>
          <w:b/>
          <w:bCs/>
          <w:i/>
          <w:iCs/>
          <w:sz w:val="28"/>
          <w:szCs w:val="28"/>
        </w:rPr>
      </w:pPr>
      <w:r>
        <w:rPr>
          <w:rFonts w:ascii="Arno Pro Smbd Display" w:hAnsi="Arno Pro Smbd Display" w:cs="Times New Roman"/>
          <w:b/>
          <w:bCs/>
          <w:i/>
          <w:iCs/>
          <w:sz w:val="28"/>
          <w:szCs w:val="28"/>
        </w:rPr>
        <w:t>Постановка инструмента</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sz w:val="28"/>
          <w:szCs w:val="28"/>
        </w:rPr>
        <w:t>Под «постановкой» при игре на инструменте следует понимать положение корпу</w:t>
      </w:r>
      <w:r>
        <w:rPr>
          <w:rFonts w:ascii="Arno Pro Smbd Display" w:hAnsi="Arno Pro Smbd Display" w:cs="Times New Roman"/>
          <w:sz w:val="28"/>
          <w:szCs w:val="28"/>
        </w:rPr>
        <w:t>са исполнителя, способ держания инструмента и характер исполнительских движений. У всех четырёх инструментов (</w:t>
      </w:r>
      <w:r>
        <w:rPr>
          <w:rFonts w:ascii="Arno Pro Smbd Display" w:hAnsi="Arno Pro Smbd Display" w:cs="Times New Roman"/>
          <w:i/>
          <w:iCs/>
          <w:sz w:val="28"/>
          <w:szCs w:val="28"/>
        </w:rPr>
        <w:t>окарина, жалейка, свирель, най</w:t>
      </w:r>
      <w:r>
        <w:rPr>
          <w:rFonts w:ascii="Arno Pro Smbd Display" w:hAnsi="Arno Pro Smbd Display" w:cs="Times New Roman"/>
          <w:sz w:val="28"/>
          <w:szCs w:val="28"/>
        </w:rPr>
        <w:t>) постановка будет различаться, хотя некоторые сходства также имеются.</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sz w:val="28"/>
          <w:szCs w:val="28"/>
        </w:rPr>
        <w:t xml:space="preserve">При игре на духовых инструментах корпус </w:t>
      </w:r>
      <w:r>
        <w:rPr>
          <w:rFonts w:ascii="Arno Pro Smbd Display" w:hAnsi="Arno Pro Smbd Display" w:cs="Times New Roman"/>
          <w:sz w:val="28"/>
          <w:szCs w:val="28"/>
        </w:rPr>
        <w:t xml:space="preserve">необходимо держать прямо, плечи несколько развёрнутыми и локти слегка приподнятыми, чтобы грудная клетка не была сжатой, и дыхание было свободным. </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sz w:val="28"/>
          <w:szCs w:val="28"/>
        </w:rPr>
        <w:t>Закрывать отверстия пальцами на инструментах (</w:t>
      </w:r>
      <w:r>
        <w:rPr>
          <w:rFonts w:ascii="Arno Pro Smbd Display" w:hAnsi="Arno Pro Smbd Display" w:cs="Times New Roman"/>
          <w:i/>
          <w:iCs/>
          <w:sz w:val="28"/>
          <w:szCs w:val="28"/>
        </w:rPr>
        <w:t>окарина, жалейка, свирель)</w:t>
      </w:r>
      <w:r>
        <w:rPr>
          <w:rFonts w:ascii="Arno Pro Smbd Display" w:hAnsi="Arno Pro Smbd Display" w:cs="Times New Roman"/>
          <w:sz w:val="28"/>
          <w:szCs w:val="28"/>
        </w:rPr>
        <w:t xml:space="preserve">  нужно плотно без зазоров. Не обяза</w:t>
      </w:r>
      <w:r>
        <w:rPr>
          <w:rFonts w:ascii="Arno Pro Smbd Display" w:hAnsi="Arno Pro Smbd Display" w:cs="Times New Roman"/>
          <w:sz w:val="28"/>
          <w:szCs w:val="28"/>
        </w:rPr>
        <w:t>тельно прижимать пальцы со всей силы, следует ставить их удобно, чтобы они по всей окружности отверстия примыкали к инструменту.</w:t>
      </w:r>
    </w:p>
    <w:p w:rsidR="00000000" w:rsidRDefault="00F442BB">
      <w:pPr>
        <w:spacing w:line="240" w:lineRule="auto"/>
        <w:ind w:firstLine="851"/>
        <w:jc w:val="center"/>
        <w:outlineLvl w:val="0"/>
        <w:rPr>
          <w:rFonts w:ascii="Arno Pro Smbd Display" w:hAnsi="Arno Pro Smbd Display" w:cs="Times New Roman"/>
          <w:b/>
          <w:bCs/>
          <w:i/>
          <w:iCs/>
          <w:sz w:val="28"/>
          <w:szCs w:val="28"/>
        </w:rPr>
      </w:pPr>
      <w:r>
        <w:rPr>
          <w:rFonts w:ascii="Arno Pro Smbd Display" w:hAnsi="Arno Pro Smbd Display" w:cs="Times New Roman"/>
          <w:b/>
          <w:bCs/>
          <w:i/>
          <w:iCs/>
          <w:sz w:val="28"/>
          <w:szCs w:val="28"/>
        </w:rPr>
        <w:t>Исполнительское дыхание</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sz w:val="28"/>
          <w:szCs w:val="28"/>
        </w:rPr>
        <w:t>Если при обычном дыхании время вдоха и выдоха примерно одинаково, то при исполнении на духовых инструме</w:t>
      </w:r>
      <w:r>
        <w:rPr>
          <w:rFonts w:ascii="Arno Pro Smbd Display" w:hAnsi="Arno Pro Smbd Display" w:cs="Times New Roman"/>
          <w:sz w:val="28"/>
          <w:szCs w:val="28"/>
        </w:rPr>
        <w:t>нтах нужен энергичный и быстрый вдох (носом), а выдох бывает то равномерный, то постепенно ускоряемый, то постепенно замедляемый. Все зависит от инструмента и мелодического хода.</w:t>
      </w:r>
    </w:p>
    <w:p w:rsidR="00000000" w:rsidRDefault="00F442BB">
      <w:pPr>
        <w:pStyle w:val="rtejustify"/>
        <w:ind w:firstLine="900"/>
        <w:jc w:val="both"/>
        <w:rPr>
          <w:rFonts w:ascii="Arno Pro Smbd Display" w:hAnsi="Arno Pro Smbd Display" w:cs="Times New Roman"/>
          <w:sz w:val="28"/>
          <w:szCs w:val="28"/>
        </w:rPr>
      </w:pPr>
      <w:r>
        <w:rPr>
          <w:rFonts w:ascii="Arno Pro Smbd Display" w:hAnsi="Arno Pro Smbd Display" w:cs="Times New Roman"/>
          <w:sz w:val="28"/>
          <w:szCs w:val="28"/>
        </w:rPr>
        <w:t>Каждый инструмент требует индивидуального по отношению к нему исполнительског</w:t>
      </w:r>
      <w:r>
        <w:rPr>
          <w:rFonts w:ascii="Arno Pro Smbd Display" w:hAnsi="Arno Pro Smbd Display" w:cs="Times New Roman"/>
          <w:sz w:val="28"/>
          <w:szCs w:val="28"/>
        </w:rPr>
        <w:t>о дыхания (даже если это два одинаковых инструмента), поэтому перед исполнением обязательно следует сначала поиграть на нём для ощущения его исполнительских характеристик, иначе инструмент может звучать не стройно. Для более выразительного исполнения приня</w:t>
      </w:r>
      <w:r>
        <w:rPr>
          <w:rFonts w:ascii="Arno Pro Smbd Display" w:hAnsi="Arno Pro Smbd Display" w:cs="Times New Roman"/>
          <w:sz w:val="28"/>
          <w:szCs w:val="28"/>
        </w:rPr>
        <w:t>то использовать приём вибрато (диафрагмальное, искусственное), особенно на длинных звуках. Начинающие исполнители (особенно на нае) расходуют много воздуха. Это происходит потому, что дыхательные мышцы ещё не приспособлены для активного выдоха, мускулы губ</w:t>
      </w:r>
      <w:r>
        <w:rPr>
          <w:rFonts w:ascii="Arno Pro Smbd Display" w:hAnsi="Arno Pro Smbd Display" w:cs="Times New Roman"/>
          <w:sz w:val="28"/>
          <w:szCs w:val="28"/>
        </w:rPr>
        <w:t xml:space="preserve"> ещё слабы и, как следствие этого, воздух расходуется неэкономно – в значительно большем количестве, чем требуется для звукообразования. С опытом (при работе с различным музыкальным материалом) мышцы и качество звукоизвлечения тренируются, поэтому наиболее</w:t>
      </w:r>
      <w:r>
        <w:rPr>
          <w:rFonts w:ascii="Arno Pro Smbd Display" w:hAnsi="Arno Pro Smbd Display" w:cs="Times New Roman"/>
          <w:sz w:val="28"/>
          <w:szCs w:val="28"/>
        </w:rPr>
        <w:t xml:space="preserve"> регулярные и продолжительные занятия обеспечат крепкое и продолжительное дыхание во время исполнения. Рекомендуется следить за правильным вдохом, при котором не должны </w:t>
      </w:r>
      <w:r>
        <w:rPr>
          <w:rFonts w:ascii="Arno Pro Smbd Display" w:hAnsi="Arno Pro Smbd Display" w:cs="Times New Roman"/>
          <w:sz w:val="28"/>
          <w:szCs w:val="28"/>
        </w:rPr>
        <w:lastRenderedPageBreak/>
        <w:t xml:space="preserve">подниматься плечи и напрягаться шейные мышцы, то есть весь корпус должен быть наиболее </w:t>
      </w:r>
      <w:r>
        <w:rPr>
          <w:rFonts w:ascii="Arno Pro Smbd Display" w:hAnsi="Arno Pro Smbd Display" w:cs="Times New Roman"/>
          <w:sz w:val="28"/>
          <w:szCs w:val="28"/>
        </w:rPr>
        <w:t>свободным, что обеспечивает наименьшую утомляемость исполнителя.</w:t>
      </w:r>
    </w:p>
    <w:p w:rsidR="00000000" w:rsidRDefault="00F442BB">
      <w:pPr>
        <w:pStyle w:val="rtejustify"/>
        <w:ind w:firstLine="900"/>
        <w:jc w:val="both"/>
        <w:rPr>
          <w:rFonts w:ascii="Times New Roman" w:hAnsi="Times New Roman" w:cs="Times New Roman"/>
          <w:sz w:val="28"/>
          <w:szCs w:val="28"/>
        </w:rPr>
      </w:pPr>
    </w:p>
    <w:p w:rsidR="00000000" w:rsidRDefault="00F442BB">
      <w:pPr>
        <w:pStyle w:val="rtejustify"/>
        <w:ind w:firstLine="900"/>
        <w:jc w:val="both"/>
        <w:rPr>
          <w:rFonts w:ascii="Times New Roman" w:hAnsi="Times New Roman" w:cs="Times New Roman"/>
          <w:sz w:val="28"/>
          <w:szCs w:val="28"/>
        </w:rPr>
      </w:pPr>
    </w:p>
    <w:p w:rsidR="00000000" w:rsidRDefault="00F442BB">
      <w:pPr>
        <w:spacing w:line="240" w:lineRule="auto"/>
        <w:ind w:firstLine="851"/>
        <w:jc w:val="center"/>
        <w:rPr>
          <w:rFonts w:ascii="Arno Pro Smbd Display" w:hAnsi="Arno Pro Smbd Display" w:cs="Times New Roman"/>
          <w:b/>
          <w:bCs/>
          <w:i/>
          <w:iCs/>
          <w:sz w:val="28"/>
          <w:szCs w:val="28"/>
        </w:rPr>
      </w:pPr>
      <w:r>
        <w:rPr>
          <w:rFonts w:ascii="Arno Pro Smbd Display" w:hAnsi="Arno Pro Smbd Display" w:cs="Times New Roman"/>
          <w:b/>
          <w:bCs/>
          <w:i/>
          <w:iCs/>
          <w:sz w:val="28"/>
          <w:szCs w:val="28"/>
        </w:rPr>
        <w:t>Исполнение штрихов</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sz w:val="28"/>
          <w:szCs w:val="28"/>
        </w:rPr>
        <w:t xml:space="preserve">Рассмотрим основные виды штрихов, исполняемые на духовых инструментах: </w:t>
      </w:r>
      <w:r>
        <w:rPr>
          <w:rFonts w:ascii="Arno Pro Smbd Display" w:hAnsi="Arno Pro Smbd Display" w:cs="Times New Roman"/>
          <w:i/>
          <w:iCs/>
          <w:sz w:val="28"/>
          <w:szCs w:val="28"/>
          <w:lang w:val="en-US"/>
        </w:rPr>
        <w:t>legato</w:t>
      </w:r>
      <w:r>
        <w:rPr>
          <w:rFonts w:ascii="Arno Pro Smbd Display" w:hAnsi="Arno Pro Smbd Display" w:cs="Times New Roman"/>
          <w:i/>
          <w:iCs/>
          <w:sz w:val="28"/>
          <w:szCs w:val="28"/>
        </w:rPr>
        <w:t xml:space="preserve">, </w:t>
      </w:r>
      <w:r>
        <w:rPr>
          <w:rFonts w:ascii="Arno Pro Smbd Display" w:hAnsi="Arno Pro Smbd Display" w:cs="Times New Roman"/>
          <w:i/>
          <w:iCs/>
          <w:sz w:val="28"/>
          <w:szCs w:val="28"/>
          <w:lang w:val="en-US"/>
        </w:rPr>
        <w:t>Non legato</w:t>
      </w:r>
      <w:r>
        <w:rPr>
          <w:rFonts w:ascii="Arno Pro Smbd Display" w:hAnsi="Arno Pro Smbd Display" w:cs="Times New Roman"/>
          <w:i/>
          <w:iCs/>
          <w:sz w:val="28"/>
          <w:szCs w:val="28"/>
        </w:rPr>
        <w:t xml:space="preserve">, </w:t>
      </w:r>
      <w:r>
        <w:rPr>
          <w:rFonts w:ascii="Arno Pro Smbd Display" w:hAnsi="Arno Pro Smbd Display" w:cs="Times New Roman"/>
          <w:i/>
          <w:iCs/>
          <w:sz w:val="28"/>
          <w:szCs w:val="28"/>
          <w:lang w:val="en-US"/>
        </w:rPr>
        <w:t>staccato</w:t>
      </w:r>
      <w:r>
        <w:rPr>
          <w:rFonts w:ascii="Arno Pro Smbd Display" w:hAnsi="Arno Pro Smbd Display" w:cs="Times New Roman"/>
          <w:sz w:val="28"/>
          <w:szCs w:val="28"/>
        </w:rPr>
        <w:t xml:space="preserve">. Звуки извлекаются имитацией  слога </w:t>
      </w:r>
      <w:r>
        <w:rPr>
          <w:rFonts w:ascii="Arno Pro Smbd Display" w:hAnsi="Arno Pro Smbd Display" w:cs="Times New Roman"/>
          <w:i/>
          <w:iCs/>
          <w:sz w:val="28"/>
          <w:szCs w:val="28"/>
        </w:rPr>
        <w:t>«ту» (без участия голосовых связок</w:t>
      </w:r>
      <w:r>
        <w:rPr>
          <w:rFonts w:ascii="Arno Pro Smbd Display" w:hAnsi="Arno Pro Smbd Display" w:cs="Times New Roman"/>
          <w:i/>
          <w:iCs/>
          <w:sz w:val="28"/>
          <w:szCs w:val="28"/>
        </w:rPr>
        <w:t>)</w:t>
      </w:r>
      <w:r>
        <w:rPr>
          <w:rFonts w:ascii="Arno Pro Smbd Display" w:hAnsi="Arno Pro Smbd Display" w:cs="Times New Roman"/>
          <w:sz w:val="28"/>
          <w:szCs w:val="28"/>
        </w:rPr>
        <w:t>. Приём исполнения</w:t>
      </w:r>
      <w:r>
        <w:rPr>
          <w:rFonts w:ascii="Arno Pro Smbd Display" w:hAnsi="Arno Pro Smbd Display" w:cs="Times New Roman"/>
          <w:i/>
          <w:iCs/>
          <w:sz w:val="28"/>
          <w:szCs w:val="28"/>
        </w:rPr>
        <w:t xml:space="preserve"> </w:t>
      </w:r>
      <w:r>
        <w:rPr>
          <w:rFonts w:ascii="Arno Pro Smbd Display" w:hAnsi="Arno Pro Smbd Display" w:cs="Times New Roman"/>
          <w:i/>
          <w:iCs/>
          <w:sz w:val="28"/>
          <w:szCs w:val="28"/>
          <w:lang w:val="en-US"/>
        </w:rPr>
        <w:t>legato</w:t>
      </w:r>
      <w:r>
        <w:rPr>
          <w:rFonts w:ascii="Arno Pro Smbd Display" w:hAnsi="Arno Pro Smbd Display" w:cs="Times New Roman"/>
          <w:sz w:val="28"/>
          <w:szCs w:val="28"/>
        </w:rPr>
        <w:t xml:space="preserve"> состоит в том, что переходы от одного звука к другому совершаются при непрерывном выдохе и неподвижном языке. Исполнение </w:t>
      </w:r>
      <w:r>
        <w:rPr>
          <w:rFonts w:ascii="Arno Pro Smbd Display" w:hAnsi="Arno Pro Smbd Display" w:cs="Times New Roman"/>
          <w:i/>
          <w:iCs/>
          <w:sz w:val="28"/>
          <w:szCs w:val="28"/>
          <w:lang w:val="en-US"/>
        </w:rPr>
        <w:t>Non legato</w:t>
      </w:r>
      <w:r>
        <w:rPr>
          <w:rFonts w:ascii="Arno Pro Smbd Display" w:hAnsi="Arno Pro Smbd Display" w:cs="Times New Roman"/>
          <w:sz w:val="28"/>
          <w:szCs w:val="28"/>
        </w:rPr>
        <w:t xml:space="preserve"> достигается языковым запиранием свисткового отверстия (на жалейке – пищика), разделяющим звуки, п</w:t>
      </w:r>
      <w:r>
        <w:rPr>
          <w:rFonts w:ascii="Arno Pro Smbd Display" w:hAnsi="Arno Pro Smbd Display" w:cs="Times New Roman"/>
          <w:sz w:val="28"/>
          <w:szCs w:val="28"/>
        </w:rPr>
        <w:t xml:space="preserve">ричём длительность их не подвергается заметному сокращению. </w:t>
      </w:r>
      <w:r>
        <w:rPr>
          <w:rFonts w:ascii="Arno Pro Smbd Display" w:hAnsi="Arno Pro Smbd Display" w:cs="Times New Roman"/>
          <w:i/>
          <w:iCs/>
          <w:sz w:val="28"/>
          <w:szCs w:val="28"/>
          <w:lang w:val="en-US"/>
        </w:rPr>
        <w:t>Staccato</w:t>
      </w:r>
      <w:r>
        <w:rPr>
          <w:rFonts w:ascii="Arno Pro Smbd Display" w:hAnsi="Arno Pro Smbd Display" w:cs="Times New Roman"/>
          <w:i/>
          <w:iCs/>
          <w:sz w:val="28"/>
          <w:szCs w:val="28"/>
        </w:rPr>
        <w:t xml:space="preserve">, </w:t>
      </w:r>
      <w:r>
        <w:rPr>
          <w:rFonts w:ascii="Arno Pro Smbd Display" w:hAnsi="Arno Pro Smbd Display" w:cs="Times New Roman"/>
          <w:sz w:val="28"/>
          <w:szCs w:val="28"/>
        </w:rPr>
        <w:t>также</w:t>
      </w:r>
      <w:r>
        <w:rPr>
          <w:rFonts w:ascii="Arno Pro Smbd Display" w:hAnsi="Arno Pro Smbd Display" w:cs="Times New Roman"/>
          <w:i/>
          <w:iCs/>
          <w:sz w:val="28"/>
          <w:szCs w:val="28"/>
        </w:rPr>
        <w:t xml:space="preserve"> </w:t>
      </w:r>
      <w:r>
        <w:rPr>
          <w:rFonts w:ascii="Arno Pro Smbd Display" w:hAnsi="Arno Pro Smbd Display" w:cs="Times New Roman"/>
          <w:sz w:val="28"/>
          <w:szCs w:val="28"/>
        </w:rPr>
        <w:t>достигается движением языка, разделяющим звуки, а</w:t>
      </w:r>
      <w:r>
        <w:rPr>
          <w:rFonts w:ascii="Arno Pro Smbd Display" w:hAnsi="Arno Pro Smbd Display" w:cs="Times New Roman"/>
          <w:i/>
          <w:iCs/>
          <w:sz w:val="28"/>
          <w:szCs w:val="28"/>
        </w:rPr>
        <w:t xml:space="preserve"> </w:t>
      </w:r>
      <w:r>
        <w:rPr>
          <w:rFonts w:ascii="Arno Pro Smbd Display" w:hAnsi="Arno Pro Smbd Display" w:cs="Times New Roman"/>
          <w:sz w:val="28"/>
          <w:szCs w:val="28"/>
        </w:rPr>
        <w:t>отрывистое исполнение происходит из-за сокращения длительности звуков путем прекращения подачи воздуха в инструмент. Особенного вн</w:t>
      </w:r>
      <w:r>
        <w:rPr>
          <w:rFonts w:ascii="Arno Pro Smbd Display" w:hAnsi="Arno Pro Smbd Display" w:cs="Times New Roman"/>
          <w:sz w:val="28"/>
          <w:szCs w:val="28"/>
        </w:rPr>
        <w:t xml:space="preserve">имания заслуживает приём </w:t>
      </w:r>
      <w:r>
        <w:rPr>
          <w:rFonts w:ascii="Arno Pro Smbd Display" w:hAnsi="Arno Pro Smbd Display" w:cs="Times New Roman"/>
          <w:i/>
          <w:iCs/>
          <w:sz w:val="28"/>
          <w:szCs w:val="28"/>
        </w:rPr>
        <w:t>двойного</w:t>
      </w:r>
      <w:r>
        <w:rPr>
          <w:rFonts w:ascii="Arno Pro Smbd Display" w:hAnsi="Arno Pro Smbd Display" w:cs="Times New Roman"/>
          <w:sz w:val="28"/>
          <w:szCs w:val="28"/>
        </w:rPr>
        <w:t xml:space="preserve"> </w:t>
      </w:r>
      <w:r>
        <w:rPr>
          <w:rFonts w:ascii="Arno Pro Smbd Display" w:hAnsi="Arno Pro Smbd Display" w:cs="Times New Roman"/>
          <w:i/>
          <w:iCs/>
          <w:sz w:val="28"/>
          <w:szCs w:val="28"/>
          <w:lang w:val="en-US"/>
        </w:rPr>
        <w:t>staccato</w:t>
      </w:r>
      <w:r>
        <w:rPr>
          <w:rFonts w:ascii="Arno Pro Smbd Display" w:hAnsi="Arno Pro Smbd Display" w:cs="Times New Roman"/>
          <w:sz w:val="28"/>
          <w:szCs w:val="28"/>
        </w:rPr>
        <w:t>. Заключается он в том, что при отрывистом исполнении звук извлекается поочерёдно, то концом языка, то задней его частью, прижимающейся к мягкому нёбу. Происходит как бы чередование слогов: «</w:t>
      </w:r>
      <w:r>
        <w:rPr>
          <w:rFonts w:ascii="Arno Pro Smbd Display" w:hAnsi="Arno Pro Smbd Display" w:cs="Times New Roman"/>
          <w:i/>
          <w:iCs/>
          <w:sz w:val="28"/>
          <w:szCs w:val="28"/>
        </w:rPr>
        <w:t>ту»</w:t>
      </w:r>
      <w:r>
        <w:rPr>
          <w:rFonts w:ascii="Arno Pro Smbd Display" w:hAnsi="Arno Pro Smbd Display" w:cs="Times New Roman"/>
          <w:sz w:val="28"/>
          <w:szCs w:val="28"/>
        </w:rPr>
        <w:t xml:space="preserve"> и «</w:t>
      </w:r>
      <w:r>
        <w:rPr>
          <w:rFonts w:ascii="Arno Pro Smbd Display" w:hAnsi="Arno Pro Smbd Display" w:cs="Times New Roman"/>
          <w:i/>
          <w:iCs/>
          <w:sz w:val="28"/>
          <w:szCs w:val="28"/>
        </w:rPr>
        <w:t>ку»</w:t>
      </w:r>
      <w:r>
        <w:rPr>
          <w:rFonts w:ascii="Arno Pro Smbd Display" w:hAnsi="Arno Pro Smbd Display" w:cs="Times New Roman"/>
          <w:sz w:val="28"/>
          <w:szCs w:val="28"/>
        </w:rPr>
        <w:t>.</w:t>
      </w:r>
      <w:r>
        <w:rPr>
          <w:rFonts w:ascii="Arno Pro Smbd Display" w:hAnsi="Arno Pro Smbd Display" w:cs="Times New Roman"/>
          <w:i/>
          <w:iCs/>
          <w:sz w:val="28"/>
          <w:szCs w:val="28"/>
        </w:rPr>
        <w:t xml:space="preserve"> </w:t>
      </w:r>
      <w:r>
        <w:rPr>
          <w:rFonts w:ascii="Arno Pro Smbd Display" w:hAnsi="Arno Pro Smbd Display" w:cs="Times New Roman"/>
          <w:sz w:val="28"/>
          <w:szCs w:val="28"/>
        </w:rPr>
        <w:t xml:space="preserve">Этот приём </w:t>
      </w:r>
      <w:r>
        <w:rPr>
          <w:rFonts w:ascii="Arno Pro Smbd Display" w:hAnsi="Arno Pro Smbd Display" w:cs="Times New Roman"/>
          <w:sz w:val="28"/>
          <w:szCs w:val="28"/>
        </w:rPr>
        <w:t xml:space="preserve">позволяет исполнять разнообразные пассажи с большей скоростью, недоступной для штриха </w:t>
      </w:r>
      <w:r>
        <w:rPr>
          <w:rFonts w:ascii="Arno Pro Smbd Display" w:hAnsi="Arno Pro Smbd Display" w:cs="Times New Roman"/>
          <w:sz w:val="28"/>
          <w:szCs w:val="28"/>
          <w:lang w:val="en-US"/>
        </w:rPr>
        <w:t>staccato</w:t>
      </w:r>
      <w:r>
        <w:rPr>
          <w:rFonts w:ascii="Arno Pro Smbd Display" w:hAnsi="Arno Pro Smbd Display" w:cs="Times New Roman"/>
          <w:sz w:val="28"/>
          <w:szCs w:val="28"/>
        </w:rPr>
        <w:t xml:space="preserve">. </w:t>
      </w:r>
    </w:p>
    <w:p w:rsidR="00000000" w:rsidRDefault="00F442BB">
      <w:pPr>
        <w:pStyle w:val="rtejustify"/>
        <w:ind w:firstLine="900"/>
        <w:jc w:val="center"/>
        <w:outlineLvl w:val="0"/>
        <w:rPr>
          <w:rFonts w:ascii="Arno Pro Smbd Display" w:hAnsi="Arno Pro Smbd Display" w:cs="Times New Roman"/>
          <w:b/>
          <w:bCs/>
          <w:i/>
          <w:iCs/>
          <w:sz w:val="28"/>
          <w:szCs w:val="28"/>
        </w:rPr>
      </w:pPr>
      <w:r>
        <w:rPr>
          <w:rFonts w:ascii="Arno Pro Smbd Display" w:hAnsi="Arno Pro Smbd Display" w:cs="Times New Roman"/>
          <w:b/>
          <w:bCs/>
          <w:i/>
          <w:iCs/>
          <w:sz w:val="28"/>
          <w:szCs w:val="28"/>
        </w:rPr>
        <w:t>Артикуляция</w:t>
      </w:r>
    </w:p>
    <w:p w:rsidR="00000000" w:rsidRDefault="00F442BB">
      <w:pPr>
        <w:pStyle w:val="rtejustify"/>
        <w:ind w:firstLine="900"/>
        <w:jc w:val="both"/>
        <w:rPr>
          <w:rFonts w:ascii="Arno Pro Smbd Display" w:hAnsi="Arno Pro Smbd Display" w:cs="Times New Roman"/>
          <w:sz w:val="28"/>
          <w:szCs w:val="28"/>
        </w:rPr>
      </w:pPr>
      <w:r>
        <w:rPr>
          <w:rFonts w:ascii="Arno Pro Smbd Display" w:hAnsi="Arno Pro Smbd Display" w:cs="Times New Roman"/>
          <w:sz w:val="28"/>
          <w:szCs w:val="28"/>
        </w:rPr>
        <w:t>При игре на духовом музыкальном инструменте технику артикуляции следует считать важнейшим исполнительским средством. От её качества зависят красота</w:t>
      </w:r>
      <w:r>
        <w:rPr>
          <w:rFonts w:ascii="Arno Pro Smbd Display" w:hAnsi="Arno Pro Smbd Display" w:cs="Times New Roman"/>
          <w:sz w:val="28"/>
          <w:szCs w:val="28"/>
        </w:rPr>
        <w:t xml:space="preserve"> звука и интонационная точность. В развитии техники артикуляции необходимо иметь в виду две стороны: силу мускулов губ и их подвижность.</w:t>
      </w:r>
    </w:p>
    <w:p w:rsidR="00000000" w:rsidRDefault="00F442BB">
      <w:pPr>
        <w:pStyle w:val="rtejustify"/>
        <w:ind w:firstLine="900"/>
        <w:jc w:val="both"/>
        <w:rPr>
          <w:rFonts w:ascii="Arno Pro Smbd Display" w:hAnsi="Arno Pro Smbd Display" w:cs="Times New Roman"/>
          <w:sz w:val="28"/>
          <w:szCs w:val="28"/>
        </w:rPr>
      </w:pPr>
      <w:r>
        <w:rPr>
          <w:rFonts w:ascii="Arno Pro Smbd Display" w:hAnsi="Arno Pro Smbd Display" w:cs="Times New Roman"/>
          <w:sz w:val="28"/>
          <w:szCs w:val="28"/>
        </w:rPr>
        <w:t xml:space="preserve">Губами исполнитель на духовом инструменте выполняет работу, требующую больших физиологических усилий, нежели в обычной </w:t>
      </w:r>
      <w:r>
        <w:rPr>
          <w:rFonts w:ascii="Arno Pro Smbd Display" w:hAnsi="Arno Pro Smbd Display" w:cs="Times New Roman"/>
          <w:sz w:val="28"/>
          <w:szCs w:val="28"/>
        </w:rPr>
        <w:t>разговорной артикуляции. Губы должны обладать способностью, выдерживать значительное и длительное напряжение, а кроме того, быстро менять степень этого напряжения в зависимости от высоты и силы извлекаемого звука. Добиваться развития силы и подвижности губ</w:t>
      </w:r>
      <w:r>
        <w:rPr>
          <w:rFonts w:ascii="Arno Pro Smbd Display" w:hAnsi="Arno Pro Smbd Display" w:cs="Times New Roman"/>
          <w:sz w:val="28"/>
          <w:szCs w:val="28"/>
        </w:rPr>
        <w:t xml:space="preserve"> нужно постепенно, чтобы это не сказывалось на качестве звука. Важной составляющей воспитания исполнительских навыков на духовом инструменте, является развитие внутреннего слуха. Чтобы наиболее интонационно точно исполнить следующий звук, его нужно слышать</w:t>
      </w:r>
      <w:r>
        <w:rPr>
          <w:rFonts w:ascii="Arno Pro Smbd Display" w:hAnsi="Arno Pro Smbd Display" w:cs="Times New Roman"/>
          <w:sz w:val="28"/>
          <w:szCs w:val="28"/>
        </w:rPr>
        <w:t xml:space="preserve"> </w:t>
      </w:r>
      <w:r>
        <w:rPr>
          <w:rFonts w:ascii="Arno Pro Smbd Display" w:hAnsi="Arno Pro Smbd Display" w:cs="Times New Roman"/>
          <w:sz w:val="28"/>
          <w:szCs w:val="28"/>
        </w:rPr>
        <w:lastRenderedPageBreak/>
        <w:t>внутренним слухом до начала реального звучания. Только тогда возможна та безошибочная степень напряжения мускул губ и скорость выдоха.</w:t>
      </w:r>
    </w:p>
    <w:p w:rsidR="00000000" w:rsidRDefault="00F442BB">
      <w:pPr>
        <w:pStyle w:val="rtejustify"/>
        <w:ind w:firstLine="900"/>
        <w:jc w:val="both"/>
        <w:rPr>
          <w:rFonts w:ascii="Times New Roman" w:hAnsi="Times New Roman" w:cs="Times New Roman"/>
          <w:sz w:val="28"/>
          <w:szCs w:val="28"/>
        </w:rPr>
      </w:pPr>
    </w:p>
    <w:p w:rsidR="00000000" w:rsidRDefault="00F442BB">
      <w:pPr>
        <w:pStyle w:val="rtejustify"/>
        <w:ind w:firstLine="900"/>
        <w:jc w:val="both"/>
        <w:rPr>
          <w:rFonts w:ascii="Times New Roman" w:hAnsi="Times New Roman" w:cs="Times New Roman"/>
          <w:sz w:val="28"/>
          <w:szCs w:val="28"/>
        </w:rPr>
      </w:pPr>
    </w:p>
    <w:p w:rsidR="00000000" w:rsidRDefault="00F442BB">
      <w:pPr>
        <w:pStyle w:val="rtejustify"/>
        <w:jc w:val="both"/>
        <w:rPr>
          <w:rFonts w:ascii="Times New Roman" w:hAnsi="Times New Roman" w:cs="Times New Roman"/>
          <w:sz w:val="28"/>
          <w:szCs w:val="28"/>
        </w:rPr>
      </w:pPr>
    </w:p>
    <w:p w:rsidR="00000000" w:rsidRDefault="00F442BB">
      <w:pPr>
        <w:pStyle w:val="rtejustify"/>
        <w:ind w:firstLine="900"/>
        <w:jc w:val="both"/>
        <w:rPr>
          <w:rFonts w:ascii="Times New Roman" w:hAnsi="Times New Roman" w:cs="Times New Roman"/>
          <w:sz w:val="28"/>
          <w:szCs w:val="28"/>
        </w:rPr>
      </w:pPr>
    </w:p>
    <w:p w:rsidR="00000000" w:rsidRDefault="00F442BB">
      <w:pPr>
        <w:pStyle w:val="rtejustify"/>
        <w:ind w:firstLine="900"/>
        <w:jc w:val="both"/>
        <w:rPr>
          <w:rFonts w:ascii="Times New Roman" w:hAnsi="Times New Roman" w:cs="Times New Roman"/>
          <w:sz w:val="28"/>
          <w:szCs w:val="28"/>
        </w:rPr>
      </w:pPr>
    </w:p>
    <w:p w:rsidR="00000000" w:rsidRDefault="00F442BB">
      <w:pPr>
        <w:spacing w:line="240" w:lineRule="auto"/>
        <w:jc w:val="center"/>
        <w:rPr>
          <w:rFonts w:ascii="Arno Pro Smbd Display" w:hAnsi="Arno Pro Smbd Display" w:cs="Times New Roman"/>
          <w:b/>
          <w:bCs/>
          <w:i/>
          <w:iCs/>
          <w:sz w:val="28"/>
          <w:szCs w:val="28"/>
        </w:rPr>
      </w:pPr>
      <w:r>
        <w:rPr>
          <w:rFonts w:ascii="Arno Pro Smbd Display" w:hAnsi="Arno Pro Smbd Display" w:cs="Times New Roman"/>
          <w:b/>
          <w:bCs/>
          <w:i/>
          <w:iCs/>
          <w:sz w:val="28"/>
          <w:szCs w:val="28"/>
        </w:rPr>
        <w:t>Особенности исполнительского дыхания и постановки музыкального инструмента.</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b/>
          <w:bCs/>
          <w:i/>
          <w:iCs/>
          <w:sz w:val="28"/>
          <w:szCs w:val="28"/>
        </w:rPr>
        <w:t>Окарину</w:t>
      </w:r>
      <w:r>
        <w:rPr>
          <w:rFonts w:ascii="Arno Pro Smbd Display" w:hAnsi="Arno Pro Smbd Display" w:cs="Times New Roman"/>
          <w:sz w:val="28"/>
          <w:szCs w:val="28"/>
        </w:rPr>
        <w:t xml:space="preserve"> следует располагать в горизонта</w:t>
      </w:r>
      <w:r>
        <w:rPr>
          <w:rFonts w:ascii="Arno Pro Smbd Display" w:hAnsi="Arno Pro Smbd Display" w:cs="Times New Roman"/>
          <w:sz w:val="28"/>
          <w:szCs w:val="28"/>
        </w:rPr>
        <w:t>льном положении (игровыми отверстиями вверх). Удерживается инструмент двумя руками: правая рука с внутренней стороны (дальше от свистка), левая рука с внешней (напротив свистка). На правой руке работают три пальца: указательный, средний и безымянный. На ле</w:t>
      </w:r>
      <w:r>
        <w:rPr>
          <w:rFonts w:ascii="Arno Pro Smbd Display" w:hAnsi="Arno Pro Smbd Display" w:cs="Times New Roman"/>
          <w:sz w:val="28"/>
          <w:szCs w:val="28"/>
        </w:rPr>
        <w:t>вой руке работают четыре пальца: указательный, средний, безымянный и большой (прикрывает отверстие находящиеся снизу инструмента). Удержание инструмента происходит таким образом: при всех закрытых отверстиях – пальцами обеих рук, при всех открытых отверсти</w:t>
      </w:r>
      <w:r>
        <w:rPr>
          <w:rFonts w:ascii="Arno Pro Smbd Display" w:hAnsi="Arno Pro Smbd Display" w:cs="Times New Roman"/>
          <w:sz w:val="28"/>
          <w:szCs w:val="28"/>
        </w:rPr>
        <w:t>ях – большой палец правой руки (снизу) и мизинцы обеих рук (сверху), также, дополнительно инструмент помогают держать губы. Однако, при открывании всех игровых отверстий, следует соблюдать особую осторожность, иначе инструмент может выпасть из рук и разбит</w:t>
      </w:r>
      <w:r>
        <w:rPr>
          <w:rFonts w:ascii="Arno Pro Smbd Display" w:hAnsi="Arno Pro Smbd Display" w:cs="Times New Roman"/>
          <w:sz w:val="28"/>
          <w:szCs w:val="28"/>
        </w:rPr>
        <w:t xml:space="preserve">ься.  </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sz w:val="28"/>
          <w:szCs w:val="28"/>
        </w:rPr>
        <w:t>Для того, чтобы получить чистый звук (без шипа), струя воздуха, поступающая в звуковой канал, должна быть направлена точно на острый край свисткового устройства (рекомендуется не опускать и не подымать инструмент от горизонтального положения). Для к</w:t>
      </w:r>
      <w:r>
        <w:rPr>
          <w:rFonts w:ascii="Arno Pro Smbd Display" w:hAnsi="Arno Pro Smbd Display" w:cs="Times New Roman"/>
          <w:sz w:val="28"/>
          <w:szCs w:val="28"/>
        </w:rPr>
        <w:t>ачественного и стройного звучания дыхание на окарине должно быть спокойным, равномерным (однако, сила дыхания на каждом инструменте определяется индивидуально). Напряжение мышц губ нужно контролировать, чтобы выдыхаемая струя воздуха не расширяла щель межд</w:t>
      </w:r>
      <w:r>
        <w:rPr>
          <w:rFonts w:ascii="Arno Pro Smbd Display" w:hAnsi="Arno Pro Smbd Display" w:cs="Times New Roman"/>
          <w:sz w:val="28"/>
          <w:szCs w:val="28"/>
        </w:rPr>
        <w:t xml:space="preserve">у губами и инструментом, иначе воздух будет расходоваться неэкономно. Также, следует избегать перенапряжения мышц губ. </w:t>
      </w:r>
    </w:p>
    <w:p w:rsidR="00000000" w:rsidRDefault="00F442BB">
      <w:pPr>
        <w:spacing w:line="240" w:lineRule="auto"/>
        <w:ind w:firstLine="851"/>
        <w:jc w:val="both"/>
        <w:rPr>
          <w:rFonts w:ascii="Arno Pro Smbd Display" w:hAnsi="Arno Pro Smbd Display" w:cs="Times New Roman"/>
          <w:sz w:val="28"/>
          <w:szCs w:val="28"/>
        </w:rPr>
      </w:pPr>
      <w:r>
        <w:rPr>
          <w:rFonts w:ascii="Arno Pro Smbd Display" w:hAnsi="Arno Pro Smbd Display" w:cs="Times New Roman"/>
          <w:sz w:val="28"/>
          <w:szCs w:val="28"/>
        </w:rPr>
        <w:t xml:space="preserve">Для того чтобы исполнять на </w:t>
      </w:r>
      <w:r>
        <w:rPr>
          <w:rFonts w:ascii="Arno Pro Smbd Display" w:hAnsi="Arno Pro Smbd Display" w:cs="Times New Roman"/>
          <w:i/>
          <w:iCs/>
          <w:sz w:val="28"/>
          <w:szCs w:val="28"/>
        </w:rPr>
        <w:t xml:space="preserve">окарине </w:t>
      </w:r>
      <w:r>
        <w:rPr>
          <w:rFonts w:ascii="Arno Pro Smbd Display" w:hAnsi="Arno Pro Smbd Display" w:cs="Times New Roman"/>
          <w:sz w:val="28"/>
          <w:szCs w:val="28"/>
        </w:rPr>
        <w:t>хроматические звуки, требуется использовать специальный приём аппликатуры (</w:t>
      </w:r>
      <w:r>
        <w:rPr>
          <w:rFonts w:ascii="Arno Pro Smbd Display" w:hAnsi="Arno Pro Smbd Display" w:cs="Times New Roman"/>
          <w:i/>
          <w:iCs/>
          <w:sz w:val="28"/>
          <w:szCs w:val="28"/>
        </w:rPr>
        <w:t>Рисунок 1</w:t>
      </w:r>
      <w:r>
        <w:rPr>
          <w:rFonts w:ascii="Arno Pro Smbd Display" w:hAnsi="Arno Pro Smbd Display" w:cs="Times New Roman"/>
          <w:sz w:val="28"/>
          <w:szCs w:val="28"/>
        </w:rPr>
        <w:t xml:space="preserve">). </w:t>
      </w:r>
    </w:p>
    <w:p w:rsidR="00000000" w:rsidRDefault="00F442BB">
      <w:pPr>
        <w:spacing w:line="240" w:lineRule="auto"/>
        <w:ind w:firstLine="851"/>
        <w:jc w:val="both"/>
        <w:outlineLvl w:val="0"/>
        <w:rPr>
          <w:rFonts w:ascii="Arno Pro Smbd Display" w:hAnsi="Arno Pro Smbd Display" w:cs="Times New Roman"/>
          <w:i/>
          <w:iCs/>
          <w:sz w:val="28"/>
          <w:szCs w:val="28"/>
        </w:rPr>
      </w:pPr>
      <w:r>
        <w:rPr>
          <w:rFonts w:ascii="Arno Pro Smbd Display" w:hAnsi="Arno Pro Smbd Display" w:cs="Times New Roman"/>
          <w:i/>
          <w:iCs/>
          <w:sz w:val="28"/>
          <w:szCs w:val="28"/>
        </w:rPr>
        <w:t xml:space="preserve">Рисунок 1. </w:t>
      </w:r>
      <w:r>
        <w:rPr>
          <w:rFonts w:ascii="Arno Pro Smbd Display" w:hAnsi="Arno Pro Smbd Display" w:cs="Times New Roman"/>
          <w:b/>
          <w:bCs/>
          <w:i/>
          <w:iCs/>
          <w:sz w:val="28"/>
          <w:szCs w:val="28"/>
        </w:rPr>
        <w:t xml:space="preserve">Расположение звуков на окарине С </w:t>
      </w:r>
      <w:r>
        <w:rPr>
          <w:rFonts w:ascii="Arno Pro Smbd Display" w:hAnsi="Arno Pro Smbd Display" w:cs="Times New Roman"/>
          <w:b/>
          <w:bCs/>
          <w:sz w:val="28"/>
          <w:szCs w:val="28"/>
        </w:rPr>
        <w:t xml:space="preserve">и </w:t>
      </w:r>
      <w:r>
        <w:rPr>
          <w:rFonts w:ascii="Arno Pro Smbd Display" w:hAnsi="Arno Pro Smbd Display" w:cs="Times New Roman"/>
          <w:b/>
          <w:bCs/>
          <w:i/>
          <w:iCs/>
          <w:sz w:val="28"/>
          <w:szCs w:val="28"/>
          <w:lang w:val="en-US"/>
        </w:rPr>
        <w:t>G</w:t>
      </w:r>
      <w:r>
        <w:rPr>
          <w:rFonts w:ascii="Arno Pro Smbd Display" w:hAnsi="Arno Pro Smbd Display" w:cs="Times New Roman"/>
          <w:i/>
          <w:iCs/>
          <w:sz w:val="28"/>
          <w:szCs w:val="28"/>
          <w:lang w:val="en-US"/>
        </w:rPr>
        <w:t xml:space="preserve"> </w:t>
      </w:r>
    </w:p>
    <w:p w:rsidR="00000000" w:rsidRDefault="00F442BB">
      <w:pPr>
        <w:spacing w:line="240" w:lineRule="auto"/>
        <w:rPr>
          <w:rFonts w:ascii="Times New Roman" w:hAnsi="Times New Roman" w:cs="Times New Roman"/>
          <w:sz w:val="28"/>
          <w:szCs w:val="28"/>
        </w:rPr>
      </w:pPr>
      <w:r>
        <w:rPr>
          <w:rFonts w:ascii="Times New Roman" w:hAnsi="Times New Roman" w:cs="Times New Roman"/>
          <w:noProof/>
        </w:rPr>
        <w:drawing>
          <wp:inline distT="0" distB="0" distL="0" distR="0">
            <wp:extent cx="5943600" cy="518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rsidR="00000000" w:rsidRDefault="00F442BB">
      <w:pPr>
        <w:spacing w:line="240" w:lineRule="auto"/>
        <w:rPr>
          <w:rFonts w:ascii="Times New Roman" w:hAnsi="Times New Roman" w:cs="Times New Roman"/>
          <w:noProof/>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extent cx="1257300" cy="716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716280"/>
                    </a:xfrm>
                    <a:prstGeom prst="rect">
                      <a:avLst/>
                    </a:prstGeom>
                    <a:noFill/>
                    <a:ln>
                      <a:noFill/>
                    </a:ln>
                  </pic:spPr>
                </pic:pic>
              </a:graphicData>
            </a:graphic>
          </wp:inline>
        </w:drawing>
      </w:r>
      <w:r>
        <w:rPr>
          <w:rFonts w:ascii="Times New Roman" w:hAnsi="Times New Roman" w:cs="Times New Roman"/>
          <w:noProof/>
        </w:rPr>
        <w:drawing>
          <wp:inline distT="0" distB="0" distL="0" distR="0">
            <wp:extent cx="135636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6360" cy="762000"/>
                    </a:xfrm>
                    <a:prstGeom prst="rect">
                      <a:avLst/>
                    </a:prstGeom>
                    <a:noFill/>
                    <a:ln>
                      <a:noFill/>
                    </a:ln>
                  </pic:spPr>
                </pic:pic>
              </a:graphicData>
            </a:graphic>
          </wp:inline>
        </w:drawing>
      </w:r>
      <w:r>
        <w:rPr>
          <w:rFonts w:ascii="Times New Roman" w:hAnsi="Times New Roman" w:cs="Times New Roman"/>
          <w:noProof/>
        </w:rPr>
        <w:drawing>
          <wp:inline distT="0" distB="0" distL="0" distR="0">
            <wp:extent cx="1325880" cy="7543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754380"/>
                    </a:xfrm>
                    <a:prstGeom prst="rect">
                      <a:avLst/>
                    </a:prstGeom>
                    <a:noFill/>
                    <a:ln>
                      <a:noFill/>
                    </a:ln>
                  </pic:spPr>
                </pic:pic>
              </a:graphicData>
            </a:graphic>
          </wp:inline>
        </w:drawing>
      </w:r>
      <w:r>
        <w:rPr>
          <w:rFonts w:ascii="Times New Roman" w:hAnsi="Times New Roman" w:cs="Times New Roman"/>
          <w:noProof/>
        </w:rPr>
        <w:drawing>
          <wp:inline distT="0" distB="0" distL="0" distR="0">
            <wp:extent cx="1325880" cy="7315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5880" cy="731520"/>
                    </a:xfrm>
                    <a:prstGeom prst="rect">
                      <a:avLst/>
                    </a:prstGeom>
                    <a:noFill/>
                    <a:ln>
                      <a:noFill/>
                    </a:ln>
                  </pic:spPr>
                </pic:pic>
              </a:graphicData>
            </a:graphic>
          </wp:inline>
        </w:drawing>
      </w:r>
    </w:p>
    <w:p w:rsidR="00000000" w:rsidRDefault="00F442BB">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89320" cy="45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9320" cy="457200"/>
                    </a:xfrm>
                    <a:prstGeom prst="rect">
                      <a:avLst/>
                    </a:prstGeom>
                    <a:noFill/>
                    <a:ln>
                      <a:noFill/>
                    </a:ln>
                  </pic:spPr>
                </pic:pic>
              </a:graphicData>
            </a:graphic>
          </wp:inline>
        </w:drawing>
      </w:r>
    </w:p>
    <w:p w:rsidR="00000000" w:rsidRDefault="00F442BB">
      <w:pPr>
        <w:spacing w:line="240" w:lineRule="auto"/>
        <w:rPr>
          <w:rFonts w:ascii="Times New Roman" w:hAnsi="Times New Roman" w:cs="Times New Roman"/>
          <w:sz w:val="28"/>
          <w:szCs w:val="28"/>
        </w:rPr>
      </w:pPr>
    </w:p>
    <w:p w:rsidR="00000000" w:rsidRDefault="00F442BB">
      <w:pPr>
        <w:spacing w:line="240" w:lineRule="auto"/>
        <w:rPr>
          <w:rFonts w:ascii="Times New Roman" w:hAnsi="Times New Roman" w:cs="Times New Roman"/>
          <w:sz w:val="28"/>
          <w:szCs w:val="28"/>
        </w:rPr>
      </w:pPr>
    </w:p>
    <w:p w:rsidR="00000000" w:rsidRDefault="00F442BB">
      <w:pPr>
        <w:spacing w:line="240" w:lineRule="auto"/>
        <w:rPr>
          <w:rFonts w:ascii="Times New Roman" w:hAnsi="Times New Roman" w:cs="Times New Roman"/>
          <w:sz w:val="28"/>
          <w:szCs w:val="28"/>
        </w:rPr>
      </w:pP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b/>
          <w:bCs/>
          <w:i/>
          <w:iCs/>
          <w:sz w:val="28"/>
          <w:szCs w:val="28"/>
        </w:rPr>
        <w:t>Жалейку</w:t>
      </w:r>
      <w:r>
        <w:rPr>
          <w:rFonts w:ascii="Times New Roman" w:hAnsi="Times New Roman" w:cs="Times New Roman"/>
          <w:sz w:val="28"/>
          <w:szCs w:val="28"/>
        </w:rPr>
        <w:t xml:space="preserve"> следует располагать в горизонтальном положении. Удерживается инструмент двумя руками: правая рука располагается около раструба, левая рука ближе к пищику. На правой руке </w:t>
      </w:r>
      <w:r>
        <w:rPr>
          <w:rFonts w:ascii="Times New Roman" w:hAnsi="Times New Roman" w:cs="Times New Roman"/>
          <w:sz w:val="28"/>
          <w:szCs w:val="28"/>
        </w:rPr>
        <w:t>работают три пальца: указательный, средний и безымянный. На левой руке работают четыре пальца: указательный, средний, безымянный и большой (прикрывает отверстие находящиеся снизу игровой трубки). Удержание инструмента, происходит таким образом: при всех за</w:t>
      </w:r>
      <w:r>
        <w:rPr>
          <w:rFonts w:ascii="Times New Roman" w:hAnsi="Times New Roman" w:cs="Times New Roman"/>
          <w:sz w:val="28"/>
          <w:szCs w:val="28"/>
        </w:rPr>
        <w:t xml:space="preserve">крытых отверстиях пальцами обеих рук, при всех открытых отверстиях двумя пальцами правой руки (мизинец и большой палец) и губами. Однако, при открывании всех игровых отверстий, следует соблюдать особую осторожность, иначе инструмент может выпасть из рук и </w:t>
      </w:r>
      <w:r>
        <w:rPr>
          <w:rFonts w:ascii="Times New Roman" w:hAnsi="Times New Roman" w:cs="Times New Roman"/>
          <w:sz w:val="28"/>
          <w:szCs w:val="28"/>
        </w:rPr>
        <w:t xml:space="preserve">повредиться.  </w:t>
      </w: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Для того, чтобы извлечь качественный звук (без треска), дыхание на жалейке должно быть активным и равномерным (однако, степень активности дыхания на каждом инструменте определяется индивидуально). Напряжение мышц губ нужно контролировать, чт</w:t>
      </w:r>
      <w:r>
        <w:rPr>
          <w:rFonts w:ascii="Times New Roman" w:hAnsi="Times New Roman" w:cs="Times New Roman"/>
          <w:sz w:val="28"/>
          <w:szCs w:val="28"/>
        </w:rPr>
        <w:t>обы выдыхаемая струя воздуха не расширяла щель между губами и инструментом, иначе воздух будет расходоваться неэкономно. Следует избегать и перенапряжения мышц губ.</w:t>
      </w: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 на всех жалейках удаётся исполнение </w:t>
      </w:r>
      <w:r>
        <w:rPr>
          <w:rFonts w:ascii="Times New Roman" w:hAnsi="Times New Roman" w:cs="Times New Roman"/>
          <w:i/>
          <w:iCs/>
          <w:sz w:val="28"/>
          <w:szCs w:val="28"/>
        </w:rPr>
        <w:t xml:space="preserve">двойного </w:t>
      </w:r>
      <w:r>
        <w:rPr>
          <w:rFonts w:ascii="Times New Roman" w:hAnsi="Times New Roman" w:cs="Times New Roman"/>
          <w:i/>
          <w:iCs/>
          <w:sz w:val="28"/>
          <w:szCs w:val="28"/>
          <w:lang w:val="en-US"/>
        </w:rPr>
        <w:t>staccato</w:t>
      </w:r>
      <w:r>
        <w:rPr>
          <w:rFonts w:ascii="Times New Roman" w:hAnsi="Times New Roman" w:cs="Times New Roman"/>
          <w:sz w:val="28"/>
          <w:szCs w:val="28"/>
        </w:rPr>
        <w:t>, поскольку слог «</w:t>
      </w:r>
      <w:r>
        <w:rPr>
          <w:rFonts w:ascii="Times New Roman" w:hAnsi="Times New Roman" w:cs="Times New Roman"/>
          <w:i/>
          <w:iCs/>
          <w:sz w:val="28"/>
          <w:szCs w:val="28"/>
        </w:rPr>
        <w:t>ку»</w:t>
      </w:r>
      <w:r>
        <w:rPr>
          <w:rFonts w:ascii="Times New Roman" w:hAnsi="Times New Roman" w:cs="Times New Roman"/>
          <w:sz w:val="28"/>
          <w:szCs w:val="28"/>
        </w:rPr>
        <w:t>, не даёт дост</w:t>
      </w:r>
      <w:r>
        <w:rPr>
          <w:rFonts w:ascii="Times New Roman" w:hAnsi="Times New Roman" w:cs="Times New Roman"/>
          <w:sz w:val="28"/>
          <w:szCs w:val="28"/>
        </w:rPr>
        <w:t>аточно твёрдую атаку для воспроизведения качественного начала звука. В этом случае нужно тренировать быстрое повторение слога «</w:t>
      </w:r>
      <w:r>
        <w:rPr>
          <w:rFonts w:ascii="Times New Roman" w:hAnsi="Times New Roman" w:cs="Times New Roman"/>
          <w:i/>
          <w:iCs/>
          <w:sz w:val="28"/>
          <w:szCs w:val="28"/>
        </w:rPr>
        <w:t>ту»</w:t>
      </w:r>
      <w:r>
        <w:rPr>
          <w:rFonts w:ascii="Times New Roman" w:hAnsi="Times New Roman" w:cs="Times New Roman"/>
          <w:sz w:val="28"/>
          <w:szCs w:val="28"/>
        </w:rPr>
        <w:t>.</w:t>
      </w:r>
    </w:p>
    <w:p w:rsidR="00000000" w:rsidRDefault="00F442BB">
      <w:pPr>
        <w:spacing w:line="240" w:lineRule="auto"/>
        <w:ind w:firstLine="851"/>
        <w:jc w:val="both"/>
        <w:rPr>
          <w:rFonts w:ascii="Times New Roman" w:hAnsi="Times New Roman" w:cs="Times New Roman"/>
          <w:i/>
          <w:iCs/>
          <w:sz w:val="28"/>
          <w:szCs w:val="28"/>
        </w:rPr>
      </w:pPr>
      <w:r>
        <w:rPr>
          <w:rFonts w:ascii="Times New Roman" w:hAnsi="Times New Roman" w:cs="Times New Roman"/>
          <w:sz w:val="28"/>
          <w:szCs w:val="28"/>
        </w:rPr>
        <w:t xml:space="preserve">Исполнения альтерированных звуков на </w:t>
      </w:r>
      <w:r>
        <w:rPr>
          <w:rFonts w:ascii="Times New Roman" w:hAnsi="Times New Roman" w:cs="Times New Roman"/>
          <w:i/>
          <w:iCs/>
          <w:sz w:val="28"/>
          <w:szCs w:val="28"/>
        </w:rPr>
        <w:t>жалейке,</w:t>
      </w:r>
      <w:r>
        <w:rPr>
          <w:rFonts w:ascii="Times New Roman" w:hAnsi="Times New Roman" w:cs="Times New Roman"/>
          <w:sz w:val="28"/>
          <w:szCs w:val="28"/>
        </w:rPr>
        <w:t xml:space="preserve"> можно добиться путём открывания половины отверстия, тем самым, повышая звук на</w:t>
      </w:r>
      <w:r>
        <w:rPr>
          <w:rFonts w:ascii="Times New Roman" w:hAnsi="Times New Roman" w:cs="Times New Roman"/>
          <w:sz w:val="28"/>
          <w:szCs w:val="28"/>
        </w:rPr>
        <w:t xml:space="preserve"> пол тона вверх. </w:t>
      </w:r>
    </w:p>
    <w:p w:rsidR="00000000" w:rsidRDefault="00F442BB">
      <w:pPr>
        <w:spacing w:line="240" w:lineRule="auto"/>
        <w:rPr>
          <w:rFonts w:ascii="Times New Roman" w:hAnsi="Times New Roman" w:cs="Times New Roman"/>
          <w:i/>
          <w:iCs/>
          <w:sz w:val="28"/>
          <w:szCs w:val="28"/>
        </w:rPr>
      </w:pPr>
      <w:r>
        <w:rPr>
          <w:rFonts w:ascii="Times New Roman" w:hAnsi="Times New Roman" w:cs="Times New Roman"/>
          <w:i/>
          <w:iCs/>
          <w:sz w:val="28"/>
          <w:szCs w:val="28"/>
        </w:rPr>
        <w:t xml:space="preserve">Рисунок 2. </w:t>
      </w:r>
      <w:r>
        <w:rPr>
          <w:rFonts w:ascii="Times New Roman" w:hAnsi="Times New Roman" w:cs="Times New Roman"/>
          <w:b/>
          <w:bCs/>
          <w:i/>
          <w:iCs/>
          <w:sz w:val="28"/>
          <w:szCs w:val="28"/>
        </w:rPr>
        <w:t xml:space="preserve">Расположение звуков на жалейке С </w:t>
      </w:r>
      <w:r>
        <w:rPr>
          <w:rFonts w:ascii="Times New Roman" w:hAnsi="Times New Roman" w:cs="Times New Roman"/>
          <w:b/>
          <w:bCs/>
          <w:sz w:val="28"/>
          <w:szCs w:val="28"/>
        </w:rPr>
        <w:t xml:space="preserve">и </w:t>
      </w:r>
      <w:r>
        <w:rPr>
          <w:rFonts w:ascii="Times New Roman" w:hAnsi="Times New Roman" w:cs="Times New Roman"/>
          <w:b/>
          <w:bCs/>
          <w:i/>
          <w:iCs/>
          <w:sz w:val="28"/>
          <w:szCs w:val="28"/>
          <w:lang w:val="en-US"/>
        </w:rPr>
        <w:t>G</w:t>
      </w:r>
    </w:p>
    <w:p w:rsidR="00000000" w:rsidRDefault="00F442BB">
      <w:pPr>
        <w:spacing w:line="240" w:lineRule="auto"/>
        <w:rPr>
          <w:rFonts w:ascii="Times New Roman" w:hAnsi="Times New Roman" w:cs="Times New Roman"/>
          <w:i/>
          <w:iCs/>
          <w:sz w:val="28"/>
          <w:szCs w:val="28"/>
        </w:rPr>
      </w:pPr>
      <w:r>
        <w:rPr>
          <w:rFonts w:ascii="Times New Roman" w:hAnsi="Times New Roman" w:cs="Times New Roman"/>
          <w:i/>
          <w:noProof/>
          <w:sz w:val="28"/>
          <w:szCs w:val="28"/>
        </w:rPr>
        <w:drawing>
          <wp:inline distT="0" distB="0" distL="0" distR="0">
            <wp:extent cx="5875020" cy="495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5020" cy="495300"/>
                    </a:xfrm>
                    <a:prstGeom prst="rect">
                      <a:avLst/>
                    </a:prstGeom>
                    <a:noFill/>
                    <a:ln>
                      <a:noFill/>
                    </a:ln>
                  </pic:spPr>
                </pic:pic>
              </a:graphicData>
            </a:graphic>
          </wp:inline>
        </w:drawing>
      </w:r>
    </w:p>
    <w:p w:rsidR="00000000" w:rsidRDefault="00F442B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388620" cy="14782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620" cy="14782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88620" cy="14782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620" cy="14782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26720" cy="14782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720" cy="14782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11480" cy="1478280"/>
            <wp:effectExtent l="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 cy="14782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26720" cy="14782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20" cy="14782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11480" cy="14782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 cy="14782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81000" cy="14782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14782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41960" cy="1478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960" cy="1478280"/>
                    </a:xfrm>
                    <a:prstGeom prst="rect">
                      <a:avLst/>
                    </a:prstGeom>
                    <a:noFill/>
                    <a:ln>
                      <a:noFill/>
                    </a:ln>
                  </pic:spPr>
                </pic:pic>
              </a:graphicData>
            </a:graphic>
          </wp:inline>
        </w:drawing>
      </w:r>
    </w:p>
    <w:p w:rsidR="00000000" w:rsidRDefault="00F442BB">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75020" cy="495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5020" cy="495300"/>
                    </a:xfrm>
                    <a:prstGeom prst="rect">
                      <a:avLst/>
                    </a:prstGeom>
                    <a:noFill/>
                    <a:ln>
                      <a:noFill/>
                    </a:ln>
                  </pic:spPr>
                </pic:pic>
              </a:graphicData>
            </a:graphic>
          </wp:inline>
        </w:drawing>
      </w:r>
    </w:p>
    <w:p w:rsidR="00000000" w:rsidRDefault="00F442BB">
      <w:pPr>
        <w:spacing w:line="240" w:lineRule="auto"/>
        <w:rPr>
          <w:rFonts w:ascii="Times New Roman" w:hAnsi="Times New Roman" w:cs="Times New Roman"/>
          <w:sz w:val="28"/>
          <w:szCs w:val="28"/>
        </w:rPr>
      </w:pPr>
      <w:r>
        <w:rPr>
          <w:rFonts w:ascii="Times New Roman" w:hAnsi="Times New Roman" w:cs="Times New Roman"/>
          <w:sz w:val="28"/>
          <w:szCs w:val="28"/>
        </w:rPr>
        <w:t xml:space="preserve">        Диатонические жалейки, могут быть изготовлены в любой тональности, и  аппликатура у них будет одинакова.</w:t>
      </w: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b/>
          <w:bCs/>
          <w:i/>
          <w:iCs/>
          <w:sz w:val="28"/>
          <w:szCs w:val="28"/>
        </w:rPr>
        <w:t>Свирель</w:t>
      </w:r>
      <w:r>
        <w:rPr>
          <w:rFonts w:ascii="Times New Roman" w:hAnsi="Times New Roman" w:cs="Times New Roman"/>
          <w:sz w:val="28"/>
          <w:szCs w:val="28"/>
        </w:rPr>
        <w:t xml:space="preserve"> следует </w:t>
      </w:r>
      <w:r>
        <w:rPr>
          <w:rFonts w:ascii="Times New Roman" w:hAnsi="Times New Roman" w:cs="Times New Roman"/>
          <w:sz w:val="28"/>
          <w:szCs w:val="28"/>
        </w:rPr>
        <w:t>располагать в горизонтальном положении. Удерживается инструмент двумя руками: правая рука располагается с внешней стороны, левая рука со стороны свисткового отверстия. На правой и левой руке работают по три пальца: указательный, средний и безымянный. Удерж</w:t>
      </w:r>
      <w:r>
        <w:rPr>
          <w:rFonts w:ascii="Times New Roman" w:hAnsi="Times New Roman" w:cs="Times New Roman"/>
          <w:sz w:val="28"/>
          <w:szCs w:val="28"/>
        </w:rPr>
        <w:t>ание инструмента, происходит таким образом: при закрытых отверстиях всеми пальцами обеих рук, при открытых отверстиях двумя пальцами правой руки (мизинец и большой палец) и губами. При открывании всех игровых отверстий, следует соблюдать особую осторожност</w:t>
      </w:r>
      <w:r>
        <w:rPr>
          <w:rFonts w:ascii="Times New Roman" w:hAnsi="Times New Roman" w:cs="Times New Roman"/>
          <w:sz w:val="28"/>
          <w:szCs w:val="28"/>
        </w:rPr>
        <w:t>ь, чтобы не уронить инструмент.</w:t>
      </w: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того чтобы извлечь качественный звук (без шипа), струя воздуха, поступающая в звуковой канал, должна быть направлена точно на острый край свисткового устройства. Для качественного и стройного звучания дыхание на свирели </w:t>
      </w:r>
      <w:r>
        <w:rPr>
          <w:rFonts w:ascii="Times New Roman" w:hAnsi="Times New Roman" w:cs="Times New Roman"/>
          <w:sz w:val="28"/>
          <w:szCs w:val="28"/>
        </w:rPr>
        <w:t>должно быть спокойным на низких звуках, но с движением вверх на каждом звуке будет постепенно увеличиваться. Таким образом, при игре в верхней октаве, дыхание на порядок сильнее, чем в нижней октаве. Степень напряжения губ нужно контролировать, чтобы выдых</w:t>
      </w:r>
      <w:r>
        <w:rPr>
          <w:rFonts w:ascii="Times New Roman" w:hAnsi="Times New Roman" w:cs="Times New Roman"/>
          <w:sz w:val="28"/>
          <w:szCs w:val="28"/>
        </w:rPr>
        <w:t>аемая струя воздуха не расширяла щель между губами и инструментом, иначе воздух будет расходоваться неэкономно. Следует избегать и перенапряжения мышц губ.</w:t>
      </w: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Исполнение альтерированных звуков на </w:t>
      </w:r>
      <w:r>
        <w:rPr>
          <w:rFonts w:ascii="Times New Roman" w:hAnsi="Times New Roman" w:cs="Times New Roman"/>
          <w:i/>
          <w:iCs/>
          <w:sz w:val="28"/>
          <w:szCs w:val="28"/>
        </w:rPr>
        <w:t>свирели,</w:t>
      </w:r>
      <w:r>
        <w:rPr>
          <w:rFonts w:ascii="Times New Roman" w:hAnsi="Times New Roman" w:cs="Times New Roman"/>
          <w:sz w:val="28"/>
          <w:szCs w:val="28"/>
        </w:rPr>
        <w:t xml:space="preserve"> можно добиться путём открывания половины отверстия, те</w:t>
      </w:r>
      <w:r>
        <w:rPr>
          <w:rFonts w:ascii="Times New Roman" w:hAnsi="Times New Roman" w:cs="Times New Roman"/>
          <w:sz w:val="28"/>
          <w:szCs w:val="28"/>
        </w:rPr>
        <w:t>м самым повышая звук на пол тона вверх.</w:t>
      </w:r>
    </w:p>
    <w:p w:rsidR="00000000" w:rsidRDefault="00F442BB">
      <w:pPr>
        <w:spacing w:line="240" w:lineRule="auto"/>
        <w:rPr>
          <w:rFonts w:ascii="Times New Roman" w:hAnsi="Times New Roman" w:cs="Times New Roman"/>
          <w:b/>
          <w:bCs/>
          <w:i/>
          <w:iCs/>
          <w:sz w:val="28"/>
          <w:szCs w:val="28"/>
        </w:rPr>
      </w:pPr>
      <w:r>
        <w:rPr>
          <w:rFonts w:ascii="Times New Roman" w:hAnsi="Times New Roman" w:cs="Times New Roman"/>
          <w:i/>
          <w:iCs/>
          <w:sz w:val="28"/>
          <w:szCs w:val="28"/>
        </w:rPr>
        <w:t xml:space="preserve">Рисунок 3. </w:t>
      </w:r>
      <w:r>
        <w:rPr>
          <w:rFonts w:ascii="Times New Roman" w:hAnsi="Times New Roman" w:cs="Times New Roman"/>
          <w:b/>
          <w:bCs/>
          <w:i/>
          <w:iCs/>
          <w:sz w:val="28"/>
          <w:szCs w:val="28"/>
        </w:rPr>
        <w:t xml:space="preserve">Расположение звуков на свирели С </w:t>
      </w:r>
      <w:r>
        <w:rPr>
          <w:rFonts w:ascii="Times New Roman" w:hAnsi="Times New Roman" w:cs="Times New Roman"/>
          <w:b/>
          <w:bCs/>
          <w:sz w:val="28"/>
          <w:szCs w:val="28"/>
        </w:rPr>
        <w:t xml:space="preserve">и </w:t>
      </w:r>
      <w:r>
        <w:rPr>
          <w:rFonts w:ascii="Times New Roman" w:hAnsi="Times New Roman" w:cs="Times New Roman"/>
          <w:b/>
          <w:bCs/>
          <w:i/>
          <w:iCs/>
          <w:sz w:val="28"/>
          <w:szCs w:val="28"/>
          <w:lang w:val="en-US"/>
        </w:rPr>
        <w:t>G</w:t>
      </w:r>
    </w:p>
    <w:p w:rsidR="00000000" w:rsidRDefault="00F442BB">
      <w:pPr>
        <w:spacing w:line="240" w:lineRule="auto"/>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extent cx="5875020" cy="571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5020" cy="571500"/>
                    </a:xfrm>
                    <a:prstGeom prst="rect">
                      <a:avLst/>
                    </a:prstGeom>
                    <a:noFill/>
                    <a:ln>
                      <a:noFill/>
                    </a:ln>
                  </pic:spPr>
                </pic:pic>
              </a:graphicData>
            </a:graphic>
          </wp:inline>
        </w:drawing>
      </w:r>
    </w:p>
    <w:p w:rsidR="00000000" w:rsidRDefault="00F442BB">
      <w:pPr>
        <w:spacing w:line="240" w:lineRule="auto"/>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color w:val="000000"/>
          <w:sz w:val="28"/>
          <w:szCs w:val="28"/>
        </w:rPr>
        <w:drawing>
          <wp:inline distT="0" distB="0" distL="0" distR="0">
            <wp:extent cx="312420" cy="1775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42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51460" cy="17754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20980" cy="177546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8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198120" cy="17754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28600" cy="17754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13360" cy="17754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13360" cy="17754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36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304800" cy="17754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304800" cy="17754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1775460"/>
                    </a:xfrm>
                    <a:prstGeom prst="rect">
                      <a:avLst/>
                    </a:prstGeom>
                    <a:noFill/>
                    <a:ln>
                      <a:noFill/>
                    </a:ln>
                  </pic:spPr>
                </pic:pic>
              </a:graphicData>
            </a:graphic>
          </wp:inline>
        </w:drawing>
      </w:r>
      <w:r>
        <w:rPr>
          <w:rFonts w:ascii="Times New Roman" w:hAnsi="Times New Roman" w:cs="Times New Roman"/>
          <w:noProof/>
          <w:color w:val="000000"/>
          <w:sz w:val="28"/>
          <w:szCs w:val="28"/>
        </w:rPr>
        <w:drawing>
          <wp:inline distT="0" distB="0" distL="0" distR="0">
            <wp:extent cx="251460" cy="17754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20980" cy="177546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8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198120" cy="17754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28600" cy="17754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13360" cy="17754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13360" cy="17754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360" cy="17754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304800" cy="17754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1775460"/>
                    </a:xfrm>
                    <a:prstGeom prst="rect">
                      <a:avLst/>
                    </a:prstGeom>
                    <a:noFill/>
                    <a:ln>
                      <a:noFill/>
                    </a:ln>
                  </pic:spPr>
                </pic:pic>
              </a:graphicData>
            </a:graphic>
          </wp:inline>
        </w:drawing>
      </w:r>
    </w:p>
    <w:p w:rsidR="00000000" w:rsidRDefault="00F442BB">
      <w:pPr>
        <w:spacing w:line="240" w:lineRule="auto"/>
        <w:jc w:val="both"/>
        <w:rPr>
          <w:rFonts w:ascii="Times New Roman" w:hAnsi="Times New Roman" w:cs="Times New Roman"/>
          <w:i/>
          <w:iCs/>
          <w:sz w:val="28"/>
          <w:szCs w:val="28"/>
        </w:rPr>
      </w:pPr>
      <w:r>
        <w:rPr>
          <w:rFonts w:ascii="Times New Roman" w:hAnsi="Times New Roman" w:cs="Times New Roman"/>
          <w:i/>
          <w:noProof/>
          <w:sz w:val="28"/>
          <w:szCs w:val="28"/>
        </w:rPr>
        <w:drawing>
          <wp:inline distT="0" distB="0" distL="0" distR="0">
            <wp:extent cx="5875020" cy="647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5020" cy="647700"/>
                    </a:xfrm>
                    <a:prstGeom prst="rect">
                      <a:avLst/>
                    </a:prstGeom>
                    <a:noFill/>
                    <a:ln>
                      <a:noFill/>
                    </a:ln>
                  </pic:spPr>
                </pic:pic>
              </a:graphicData>
            </a:graphic>
          </wp:inline>
        </w:drawing>
      </w:r>
    </w:p>
    <w:p w:rsidR="00000000" w:rsidRDefault="00F442BB">
      <w:pPr>
        <w:spacing w:line="24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Диатонические свирели могут быть изготовлены в любой тональности, и  аппликатура у них будет одинакова.</w:t>
      </w: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b/>
          <w:bCs/>
          <w:i/>
          <w:iCs/>
          <w:sz w:val="28"/>
          <w:szCs w:val="28"/>
        </w:rPr>
        <w:t xml:space="preserve">Най </w:t>
      </w:r>
      <w:r>
        <w:rPr>
          <w:rFonts w:ascii="Times New Roman" w:hAnsi="Times New Roman" w:cs="Times New Roman"/>
          <w:sz w:val="28"/>
          <w:szCs w:val="28"/>
        </w:rPr>
        <w:t>следует располагать в вертикальном положении. Удерживается инструмент двумя руками по бокам. Извлечение звука производится путём направления струи воздуха в открытый край ствола инструмента.</w:t>
      </w:r>
    </w:p>
    <w:p w:rsidR="00000000" w:rsidRDefault="00F442BB">
      <w:pPr>
        <w:spacing w:line="240" w:lineRule="auto"/>
        <w:ind w:firstLine="851"/>
        <w:jc w:val="both"/>
        <w:rPr>
          <w:rFonts w:ascii="Times New Roman" w:hAnsi="Times New Roman" w:cs="Times New Roman"/>
          <w:i/>
          <w:iCs/>
          <w:sz w:val="28"/>
          <w:szCs w:val="28"/>
        </w:rPr>
      </w:pPr>
      <w:r>
        <w:rPr>
          <w:rFonts w:ascii="Times New Roman" w:hAnsi="Times New Roman" w:cs="Times New Roman"/>
          <w:sz w:val="28"/>
          <w:szCs w:val="28"/>
        </w:rPr>
        <w:t xml:space="preserve">Для </w:t>
      </w:r>
      <w:r>
        <w:rPr>
          <w:rFonts w:ascii="Times New Roman" w:hAnsi="Times New Roman" w:cs="Times New Roman"/>
          <w:sz w:val="28"/>
          <w:szCs w:val="28"/>
        </w:rPr>
        <w:t>того, чтобы получить чистый звук (без шипа), щель между губами должна быть небольшого размера и находится посередине губ. Струя воздуха должна поступать на острый край ствола, для этого открытый край ствола инструмента рекомендуется располагать также посер</w:t>
      </w:r>
      <w:r>
        <w:rPr>
          <w:rFonts w:ascii="Times New Roman" w:hAnsi="Times New Roman" w:cs="Times New Roman"/>
          <w:sz w:val="28"/>
          <w:szCs w:val="28"/>
        </w:rPr>
        <w:t xml:space="preserve">едине нижней губы, а сам инструмент приблизить к подбородку. Даже при правильной постановке, качественный звук может получиться не сразу, исполнителю нужно интуитивно найти манеру игры для наиболее качественного звучания. В </w:t>
      </w:r>
      <w:r>
        <w:rPr>
          <w:rFonts w:ascii="Times New Roman" w:hAnsi="Times New Roman" w:cs="Times New Roman"/>
          <w:i/>
          <w:iCs/>
          <w:sz w:val="28"/>
          <w:szCs w:val="28"/>
        </w:rPr>
        <w:t>нае</w:t>
      </w:r>
      <w:r>
        <w:rPr>
          <w:rFonts w:ascii="Times New Roman" w:hAnsi="Times New Roman" w:cs="Times New Roman"/>
          <w:sz w:val="28"/>
          <w:szCs w:val="28"/>
        </w:rPr>
        <w:t xml:space="preserve"> от силы дыхания зависят гром</w:t>
      </w:r>
      <w:r>
        <w:rPr>
          <w:rFonts w:ascii="Times New Roman" w:hAnsi="Times New Roman" w:cs="Times New Roman"/>
          <w:sz w:val="28"/>
          <w:szCs w:val="28"/>
        </w:rPr>
        <w:t>кость исполняемого звука, таким образом, при спокойном выдохе инструмент будет звучать на «</w:t>
      </w:r>
      <w:r>
        <w:rPr>
          <w:rFonts w:ascii="Times New Roman" w:hAnsi="Times New Roman" w:cs="Times New Roman"/>
          <w:i/>
          <w:iCs/>
          <w:sz w:val="28"/>
          <w:szCs w:val="28"/>
          <w:lang w:val="en-US"/>
        </w:rPr>
        <w:t>p</w:t>
      </w:r>
      <w:r>
        <w:rPr>
          <w:rFonts w:ascii="Times New Roman" w:hAnsi="Times New Roman" w:cs="Times New Roman"/>
          <w:sz w:val="28"/>
          <w:szCs w:val="28"/>
        </w:rPr>
        <w:t>», а при активном выдохе на «</w:t>
      </w:r>
      <w:r>
        <w:rPr>
          <w:rFonts w:ascii="Times New Roman" w:hAnsi="Times New Roman" w:cs="Times New Roman"/>
          <w:i/>
          <w:iCs/>
          <w:sz w:val="28"/>
          <w:szCs w:val="28"/>
          <w:lang w:val="en-US"/>
        </w:rPr>
        <w:t>f</w:t>
      </w:r>
      <w:r>
        <w:rPr>
          <w:rFonts w:ascii="Times New Roman" w:hAnsi="Times New Roman" w:cs="Times New Roman"/>
          <w:sz w:val="28"/>
          <w:szCs w:val="28"/>
        </w:rPr>
        <w:t>»</w:t>
      </w:r>
      <w:r>
        <w:rPr>
          <w:rFonts w:ascii="Times New Roman" w:hAnsi="Times New Roman" w:cs="Times New Roman"/>
          <w:i/>
          <w:iCs/>
          <w:sz w:val="28"/>
          <w:szCs w:val="28"/>
        </w:rPr>
        <w:t xml:space="preserve">. </w:t>
      </w: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Пониженные и повышенные звуки на </w:t>
      </w:r>
      <w:r>
        <w:rPr>
          <w:rFonts w:ascii="Times New Roman" w:hAnsi="Times New Roman" w:cs="Times New Roman"/>
          <w:i/>
          <w:iCs/>
          <w:sz w:val="28"/>
          <w:szCs w:val="28"/>
        </w:rPr>
        <w:t xml:space="preserve">нае, </w:t>
      </w:r>
      <w:r>
        <w:rPr>
          <w:rFonts w:ascii="Times New Roman" w:hAnsi="Times New Roman" w:cs="Times New Roman"/>
          <w:sz w:val="28"/>
          <w:szCs w:val="28"/>
        </w:rPr>
        <w:t>исполняются путём поднятия нижней части инструмента вперёд и вверх (примерно на 45 градусов)</w:t>
      </w:r>
      <w:r>
        <w:rPr>
          <w:rFonts w:ascii="Times New Roman" w:hAnsi="Times New Roman" w:cs="Times New Roman"/>
          <w:sz w:val="28"/>
          <w:szCs w:val="28"/>
        </w:rPr>
        <w:t xml:space="preserve"> и немного вдавливая инструмент в нижнюю губу, тем самым понижая определённую ноту на пол тона вниз, при этом нижняя челюсть немного задвигается внутрь верхняя губа выдвигается над звучащим стволом (например: если требуется </w:t>
      </w:r>
      <w:r>
        <w:rPr>
          <w:rFonts w:ascii="Times New Roman" w:hAnsi="Times New Roman" w:cs="Times New Roman"/>
          <w:i/>
          <w:iCs/>
          <w:sz w:val="28"/>
          <w:szCs w:val="28"/>
        </w:rPr>
        <w:t xml:space="preserve">«ля#», </w:t>
      </w:r>
      <w:r>
        <w:rPr>
          <w:rFonts w:ascii="Times New Roman" w:hAnsi="Times New Roman" w:cs="Times New Roman"/>
          <w:sz w:val="28"/>
          <w:szCs w:val="28"/>
        </w:rPr>
        <w:t>его нужно исполнять, пони</w:t>
      </w:r>
      <w:r>
        <w:rPr>
          <w:rFonts w:ascii="Times New Roman" w:hAnsi="Times New Roman" w:cs="Times New Roman"/>
          <w:sz w:val="28"/>
          <w:szCs w:val="28"/>
        </w:rPr>
        <w:t xml:space="preserve">жая ноту </w:t>
      </w:r>
      <w:r>
        <w:rPr>
          <w:rFonts w:ascii="Times New Roman" w:hAnsi="Times New Roman" w:cs="Times New Roman"/>
          <w:i/>
          <w:iCs/>
          <w:sz w:val="28"/>
          <w:szCs w:val="28"/>
        </w:rPr>
        <w:t>«си»</w:t>
      </w:r>
      <w:r>
        <w:rPr>
          <w:rFonts w:ascii="Times New Roman" w:hAnsi="Times New Roman" w:cs="Times New Roman"/>
          <w:sz w:val="28"/>
          <w:szCs w:val="28"/>
        </w:rPr>
        <w:t xml:space="preserve">). У начинающих исполнителей есть тенденция завышать альтерированные звуки, но нужно стараться не допускать этого. </w:t>
      </w:r>
    </w:p>
    <w:p w:rsidR="00000000" w:rsidRDefault="00F442BB">
      <w:pPr>
        <w:spacing w:line="240" w:lineRule="auto"/>
        <w:jc w:val="both"/>
        <w:rPr>
          <w:rFonts w:ascii="Times New Roman" w:hAnsi="Times New Roman" w:cs="Times New Roman"/>
          <w:b/>
          <w:bCs/>
          <w:i/>
          <w:iCs/>
          <w:sz w:val="28"/>
          <w:szCs w:val="28"/>
        </w:rPr>
      </w:pPr>
      <w:r>
        <w:rPr>
          <w:rFonts w:ascii="Times New Roman" w:hAnsi="Times New Roman" w:cs="Times New Roman"/>
          <w:i/>
          <w:iCs/>
          <w:sz w:val="28"/>
          <w:szCs w:val="28"/>
        </w:rPr>
        <w:t xml:space="preserve">Рисунок 4. </w:t>
      </w:r>
      <w:r>
        <w:rPr>
          <w:rFonts w:ascii="Times New Roman" w:hAnsi="Times New Roman" w:cs="Times New Roman"/>
          <w:b/>
          <w:bCs/>
          <w:i/>
          <w:iCs/>
          <w:sz w:val="28"/>
          <w:szCs w:val="28"/>
        </w:rPr>
        <w:t xml:space="preserve">Расположение звуков на нае </w:t>
      </w:r>
      <w:r>
        <w:rPr>
          <w:rFonts w:ascii="Times New Roman" w:hAnsi="Times New Roman" w:cs="Times New Roman"/>
          <w:b/>
          <w:bCs/>
          <w:i/>
          <w:iCs/>
          <w:sz w:val="28"/>
          <w:szCs w:val="28"/>
          <w:lang w:val="en-US"/>
        </w:rPr>
        <w:t>E</w:t>
      </w:r>
    </w:p>
    <w:p w:rsidR="00000000" w:rsidRDefault="00F442BB">
      <w:pPr>
        <w:spacing w:line="240" w:lineRule="auto"/>
        <w:jc w:val="both"/>
        <w:rPr>
          <w:rFonts w:ascii="Times New Roman" w:hAnsi="Times New Roman" w:cs="Times New Roman"/>
          <w:i/>
          <w:iCs/>
          <w:sz w:val="28"/>
          <w:szCs w:val="28"/>
          <w:lang w:val="en-US"/>
        </w:rPr>
      </w:pPr>
      <w:r>
        <w:rPr>
          <w:rFonts w:ascii="Times New Roman" w:hAnsi="Times New Roman" w:cs="Times New Roman"/>
          <w:i/>
          <w:noProof/>
          <w:sz w:val="28"/>
          <w:szCs w:val="28"/>
        </w:rPr>
        <w:drawing>
          <wp:inline distT="0" distB="0" distL="0" distR="0">
            <wp:extent cx="5875020" cy="7086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5020" cy="708660"/>
                    </a:xfrm>
                    <a:prstGeom prst="rect">
                      <a:avLst/>
                    </a:prstGeom>
                    <a:noFill/>
                    <a:ln>
                      <a:noFill/>
                    </a:ln>
                  </pic:spPr>
                </pic:pic>
              </a:graphicData>
            </a:graphic>
          </wp:inline>
        </w:drawing>
      </w:r>
    </w:p>
    <w:p w:rsidR="00000000" w:rsidRDefault="00F442BB">
      <w:pPr>
        <w:spacing w:line="240" w:lineRule="auto"/>
        <w:jc w:val="both"/>
        <w:rPr>
          <w:rFonts w:ascii="Times New Roman" w:hAnsi="Times New Roman" w:cs="Times New Roman"/>
          <w:color w:val="000000"/>
          <w:sz w:val="28"/>
          <w:szCs w:val="28"/>
        </w:rPr>
      </w:pPr>
      <w:r>
        <w:rPr>
          <w:rFonts w:ascii="Times New Roman" w:hAnsi="Times New Roman" w:cs="Times New Roman"/>
          <w:i/>
          <w:iCs/>
          <w:sz w:val="28"/>
          <w:szCs w:val="28"/>
        </w:rPr>
        <w:lastRenderedPageBreak/>
        <w:t xml:space="preserve">          </w:t>
      </w:r>
      <w:r>
        <w:rPr>
          <w:rFonts w:ascii="Times New Roman" w:hAnsi="Times New Roman" w:cs="Times New Roman"/>
          <w:i/>
          <w:noProof/>
          <w:sz w:val="28"/>
          <w:szCs w:val="28"/>
        </w:rPr>
        <w:drawing>
          <wp:inline distT="0" distB="0" distL="0" distR="0">
            <wp:extent cx="5166360" cy="24079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6360" cy="2407920"/>
                    </a:xfrm>
                    <a:prstGeom prst="rect">
                      <a:avLst/>
                    </a:prstGeom>
                    <a:noFill/>
                    <a:ln>
                      <a:noFill/>
                    </a:ln>
                  </pic:spPr>
                </pic:pic>
              </a:graphicData>
            </a:graphic>
          </wp:inline>
        </w:drawing>
      </w:r>
    </w:p>
    <w:p w:rsidR="00000000" w:rsidRDefault="00F442BB">
      <w:pPr>
        <w:spacing w:line="240" w:lineRule="auto"/>
        <w:jc w:val="both"/>
        <w:rPr>
          <w:rFonts w:ascii="Times New Roman" w:hAnsi="Times New Roman" w:cs="Times New Roman"/>
          <w:sz w:val="28"/>
          <w:szCs w:val="28"/>
        </w:rPr>
      </w:pPr>
    </w:p>
    <w:p w:rsidR="00000000" w:rsidRDefault="00F442BB">
      <w:pPr>
        <w:spacing w:line="240" w:lineRule="auto"/>
        <w:jc w:val="both"/>
        <w:rPr>
          <w:rFonts w:ascii="Times New Roman" w:hAnsi="Times New Roman" w:cs="Times New Roman"/>
          <w:sz w:val="28"/>
          <w:szCs w:val="28"/>
        </w:rPr>
      </w:pPr>
    </w:p>
    <w:p w:rsidR="00000000" w:rsidRDefault="00F442BB">
      <w:pPr>
        <w:spacing w:line="240" w:lineRule="auto"/>
        <w:ind w:firstLine="851"/>
        <w:jc w:val="center"/>
        <w:outlineLvl w:val="0"/>
        <w:rPr>
          <w:rFonts w:ascii="Times New Roman" w:hAnsi="Times New Roman" w:cs="Times New Roman"/>
          <w:b/>
          <w:bCs/>
          <w:sz w:val="28"/>
          <w:szCs w:val="28"/>
        </w:rPr>
      </w:pPr>
      <w:r>
        <w:rPr>
          <w:rFonts w:ascii="Times New Roman" w:hAnsi="Times New Roman" w:cs="Times New Roman"/>
          <w:b/>
          <w:bCs/>
          <w:sz w:val="28"/>
          <w:szCs w:val="28"/>
        </w:rPr>
        <w:t>Методические рекомендации по исполнению пьес</w:t>
      </w: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rPr>
        <w:t>данных методических рекомендациях описываются возможные трудности освоения материала данного сборника и пути преодоления этих трудностей. Именно, указывается на какие моменты нужно обратить внимание при работе с материалом, и каким образом над ними поработ</w:t>
      </w:r>
      <w:r>
        <w:rPr>
          <w:rFonts w:ascii="Times New Roman" w:hAnsi="Times New Roman" w:cs="Times New Roman"/>
          <w:sz w:val="28"/>
          <w:szCs w:val="28"/>
        </w:rPr>
        <w:t xml:space="preserve">ать для качественного исполнения. Данные рекомендации будут применимы не только к пьесам сборника, но и при работе над другими произведениями исполняемые на народных духовых инструментах. </w:t>
      </w:r>
    </w:p>
    <w:p w:rsidR="00000000" w:rsidRDefault="00F442BB">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Одной из типичных трудностей исполнения является ансамблевая игра с</w:t>
      </w:r>
      <w:r>
        <w:rPr>
          <w:rFonts w:ascii="Times New Roman" w:hAnsi="Times New Roman" w:cs="Times New Roman"/>
          <w:sz w:val="28"/>
          <w:szCs w:val="28"/>
        </w:rPr>
        <w:t>олиста и аккомпаниатора. Эту проблему можно избежать, если придерживаться некоторых рекомендаций. Главное, солисту и аккомпаниатору следует играть в едином темпе, при ускорениях и замедлениях чувствовать общую пульсацию мелкими длительностями. Солист вмест</w:t>
      </w:r>
      <w:r>
        <w:rPr>
          <w:rFonts w:ascii="Times New Roman" w:hAnsi="Times New Roman" w:cs="Times New Roman"/>
          <w:sz w:val="28"/>
          <w:szCs w:val="28"/>
        </w:rPr>
        <w:t xml:space="preserve">е с аккомпаниатором должен проанализировать динамические возможности инструмента, поскольку например, в ансамбле с окариной аккомпаниатору нужно играть не очень громко, чтобы не заглушить игру солиста, а у </w:t>
      </w:r>
      <w:r>
        <w:rPr>
          <w:rFonts w:ascii="Times New Roman" w:hAnsi="Times New Roman" w:cs="Times New Roman"/>
          <w:i/>
          <w:iCs/>
          <w:sz w:val="28"/>
          <w:szCs w:val="28"/>
        </w:rPr>
        <w:t>жалейки</w:t>
      </w:r>
      <w:r>
        <w:rPr>
          <w:rFonts w:ascii="Times New Roman" w:hAnsi="Times New Roman" w:cs="Times New Roman"/>
          <w:sz w:val="28"/>
          <w:szCs w:val="28"/>
        </w:rPr>
        <w:t xml:space="preserve"> аккомпанемент должен соответствовать яркой</w:t>
      </w:r>
      <w:r>
        <w:rPr>
          <w:rFonts w:ascii="Times New Roman" w:hAnsi="Times New Roman" w:cs="Times New Roman"/>
          <w:sz w:val="28"/>
          <w:szCs w:val="28"/>
        </w:rPr>
        <w:t xml:space="preserve"> динамике инструмента. При игре на </w:t>
      </w:r>
      <w:r>
        <w:rPr>
          <w:rFonts w:ascii="Times New Roman" w:hAnsi="Times New Roman" w:cs="Times New Roman"/>
          <w:i/>
          <w:iCs/>
          <w:sz w:val="28"/>
          <w:szCs w:val="28"/>
        </w:rPr>
        <w:t>свирели</w:t>
      </w:r>
      <w:r>
        <w:rPr>
          <w:rFonts w:ascii="Times New Roman" w:hAnsi="Times New Roman" w:cs="Times New Roman"/>
          <w:sz w:val="28"/>
          <w:szCs w:val="28"/>
        </w:rPr>
        <w:t xml:space="preserve"> и</w:t>
      </w:r>
      <w:r>
        <w:rPr>
          <w:rFonts w:ascii="Times New Roman" w:hAnsi="Times New Roman" w:cs="Times New Roman"/>
          <w:i/>
          <w:iCs/>
          <w:sz w:val="28"/>
          <w:szCs w:val="28"/>
        </w:rPr>
        <w:t xml:space="preserve"> нае</w:t>
      </w:r>
      <w:r>
        <w:rPr>
          <w:rFonts w:ascii="Times New Roman" w:hAnsi="Times New Roman" w:cs="Times New Roman"/>
          <w:sz w:val="28"/>
          <w:szCs w:val="28"/>
        </w:rPr>
        <w:t xml:space="preserve"> участникам ансамбля динамику следует анализировать, поскольку  она может быть изменчива в зависимости от некоторых факторов. У </w:t>
      </w:r>
      <w:r>
        <w:rPr>
          <w:rFonts w:ascii="Times New Roman" w:hAnsi="Times New Roman" w:cs="Times New Roman"/>
          <w:i/>
          <w:iCs/>
          <w:sz w:val="28"/>
          <w:szCs w:val="28"/>
        </w:rPr>
        <w:t>свирели</w:t>
      </w:r>
      <w:r>
        <w:rPr>
          <w:rFonts w:ascii="Times New Roman" w:hAnsi="Times New Roman" w:cs="Times New Roman"/>
          <w:sz w:val="28"/>
          <w:szCs w:val="28"/>
        </w:rPr>
        <w:t xml:space="preserve"> это связано с игрой в разных октавах (в нижней октаве аккомпанемент боле</w:t>
      </w:r>
      <w:r>
        <w:rPr>
          <w:rFonts w:ascii="Times New Roman" w:hAnsi="Times New Roman" w:cs="Times New Roman"/>
          <w:sz w:val="28"/>
          <w:szCs w:val="28"/>
        </w:rPr>
        <w:t xml:space="preserve">е тихий, в верхней октаве более громкий), у </w:t>
      </w:r>
      <w:r>
        <w:rPr>
          <w:rFonts w:ascii="Times New Roman" w:hAnsi="Times New Roman" w:cs="Times New Roman"/>
          <w:i/>
          <w:iCs/>
          <w:sz w:val="28"/>
          <w:szCs w:val="28"/>
        </w:rPr>
        <w:t xml:space="preserve">ная </w:t>
      </w:r>
      <w:r>
        <w:rPr>
          <w:rFonts w:ascii="Times New Roman" w:hAnsi="Times New Roman" w:cs="Times New Roman"/>
          <w:sz w:val="28"/>
          <w:szCs w:val="28"/>
        </w:rPr>
        <w:t xml:space="preserve">с тем, что солист может изменять динамику по желанию, поскольку инструмент позволяет это сделать, аккомпаниатор же должен соответствовать динамике солиста. Следует обязательно следить за тем, чтобы у солиста </w:t>
      </w:r>
      <w:r>
        <w:rPr>
          <w:rFonts w:ascii="Times New Roman" w:hAnsi="Times New Roman" w:cs="Times New Roman"/>
          <w:sz w:val="28"/>
          <w:szCs w:val="28"/>
        </w:rPr>
        <w:t>и аккомпаниатора были одинаковые штрихи, иначе исполнение будет небрежным. По крайней мере, это касается материала, где ансамбль играет одинаковыми длительностями, в остальных же случаях нужно проанализировать исполнение штрихов.</w:t>
      </w:r>
    </w:p>
    <w:p w:rsidR="00000000" w:rsidRDefault="00F442BB">
      <w:pPr>
        <w:spacing w:line="240" w:lineRule="auto"/>
        <w:jc w:val="both"/>
        <w:outlineLvl w:val="0"/>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lastRenderedPageBreak/>
        <w:t>Окарина</w:t>
      </w:r>
    </w:p>
    <w:p w:rsidR="00000000" w:rsidRDefault="00F442BB">
      <w:pPr>
        <w:pStyle w:val="af"/>
        <w:numPr>
          <w:ilvl w:val="0"/>
          <w:numId w:val="2"/>
        </w:numPr>
        <w:spacing w:line="240" w:lineRule="auto"/>
        <w:ind w:left="0" w:firstLine="0"/>
        <w:jc w:val="both"/>
        <w:rPr>
          <w:rFonts w:ascii="Times New Roman" w:hAnsi="Times New Roman" w:cs="Times New Roman"/>
          <w:sz w:val="28"/>
          <w:szCs w:val="28"/>
        </w:rPr>
      </w:pPr>
      <w:r>
        <w:rPr>
          <w:rFonts w:ascii="Times New Roman" w:hAnsi="Times New Roman" w:cs="Times New Roman"/>
          <w:i/>
          <w:iCs/>
          <w:sz w:val="28"/>
          <w:szCs w:val="28"/>
        </w:rPr>
        <w:t>«Песня донских каз</w:t>
      </w:r>
      <w:r>
        <w:rPr>
          <w:rFonts w:ascii="Times New Roman" w:hAnsi="Times New Roman" w:cs="Times New Roman"/>
          <w:i/>
          <w:iCs/>
          <w:sz w:val="28"/>
          <w:szCs w:val="28"/>
        </w:rPr>
        <w:t>аков»</w:t>
      </w:r>
      <w:r>
        <w:rPr>
          <w:rFonts w:ascii="Times New Roman" w:hAnsi="Times New Roman" w:cs="Times New Roman"/>
          <w:sz w:val="28"/>
          <w:szCs w:val="28"/>
        </w:rPr>
        <w:t xml:space="preserve"> звучит в </w:t>
      </w:r>
      <w:r>
        <w:rPr>
          <w:rFonts w:ascii="Times New Roman" w:hAnsi="Times New Roman" w:cs="Times New Roman"/>
          <w:b/>
          <w:i/>
          <w:sz w:val="28"/>
          <w:szCs w:val="28"/>
        </w:rPr>
        <w:t xml:space="preserve">умеренном </w:t>
      </w:r>
      <w:r>
        <w:rPr>
          <w:rFonts w:ascii="Times New Roman" w:hAnsi="Times New Roman" w:cs="Times New Roman"/>
          <w:sz w:val="28"/>
          <w:szCs w:val="28"/>
        </w:rPr>
        <w:t>темпе, поэтому больших технических трудностей не доставит. При работе над пьесой воспитывается выносливость дыхания, для наиболее связной игры его требуется брать через два такта (либо через четыре такта, если дыхательный аппарат п</w:t>
      </w:r>
      <w:r>
        <w:rPr>
          <w:rFonts w:ascii="Times New Roman" w:hAnsi="Times New Roman" w:cs="Times New Roman"/>
          <w:sz w:val="28"/>
          <w:szCs w:val="28"/>
        </w:rPr>
        <w:t>озволяет это). При поднятии, опускании нескольких пальцев (мелодический ход на терцию, кварту) не допускать лишних звуков. Обратить внимание на штрихи. Трель нужно исполнять не столько быстро, сколько ровно, спокойно и обязательно чётко успевать на следующ</w:t>
      </w:r>
      <w:r>
        <w:rPr>
          <w:rFonts w:ascii="Times New Roman" w:hAnsi="Times New Roman" w:cs="Times New Roman"/>
          <w:sz w:val="28"/>
          <w:szCs w:val="28"/>
        </w:rPr>
        <w:t>ую ноту мелодии в долю.</w:t>
      </w:r>
    </w:p>
    <w:p w:rsidR="00000000" w:rsidRDefault="00F442BB">
      <w:pPr>
        <w:pStyle w:val="af"/>
        <w:numPr>
          <w:ilvl w:val="0"/>
          <w:numId w:val="2"/>
        </w:numPr>
        <w:spacing w:line="240" w:lineRule="auto"/>
        <w:ind w:left="0" w:firstLine="0"/>
        <w:jc w:val="both"/>
        <w:rPr>
          <w:rFonts w:ascii="Times New Roman" w:hAnsi="Times New Roman" w:cs="Times New Roman"/>
          <w:sz w:val="28"/>
          <w:szCs w:val="28"/>
        </w:rPr>
      </w:pPr>
      <w:r>
        <w:rPr>
          <w:rFonts w:ascii="Times New Roman" w:hAnsi="Times New Roman" w:cs="Times New Roman"/>
          <w:i/>
          <w:iCs/>
          <w:sz w:val="28"/>
          <w:szCs w:val="28"/>
        </w:rPr>
        <w:t xml:space="preserve">«Уж как пал туман на сине море» </w:t>
      </w:r>
      <w:r>
        <w:rPr>
          <w:rFonts w:ascii="Times New Roman" w:hAnsi="Times New Roman" w:cs="Times New Roman"/>
          <w:sz w:val="28"/>
          <w:szCs w:val="28"/>
        </w:rPr>
        <w:t xml:space="preserve">нужно играть </w:t>
      </w:r>
      <w:r>
        <w:rPr>
          <w:rFonts w:ascii="Times New Roman" w:hAnsi="Times New Roman" w:cs="Times New Roman"/>
          <w:b/>
          <w:i/>
          <w:sz w:val="28"/>
          <w:szCs w:val="28"/>
        </w:rPr>
        <w:t xml:space="preserve">спокойном </w:t>
      </w:r>
      <w:r>
        <w:rPr>
          <w:rFonts w:ascii="Times New Roman" w:hAnsi="Times New Roman" w:cs="Times New Roman"/>
          <w:sz w:val="28"/>
          <w:szCs w:val="28"/>
        </w:rPr>
        <w:t xml:space="preserve">темпе, воспитывая ровное дыхание на длинных нотах. Дыхание нужно брать через два такта. Для удобства соединения мелодии (партия окарины) с </w:t>
      </w:r>
      <w:r>
        <w:rPr>
          <w:rFonts w:ascii="Times New Roman" w:hAnsi="Times New Roman" w:cs="Times New Roman"/>
          <w:sz w:val="28"/>
          <w:szCs w:val="28"/>
        </w:rPr>
        <w:t>аккомпанементом, исполнителю нужно понять синкопированный ритм, услышав в нём ровный пульс восьмыми длительностями. Следует обратить внимание на встречающиеся знаки альтерации, которые исполняются специальным приёмом аппликатуры (</w:t>
      </w:r>
      <w:r>
        <w:rPr>
          <w:rFonts w:ascii="Times New Roman" w:hAnsi="Times New Roman" w:cs="Times New Roman"/>
          <w:i/>
          <w:iCs/>
          <w:sz w:val="28"/>
          <w:szCs w:val="28"/>
        </w:rPr>
        <w:t>Рисунок 1</w:t>
      </w:r>
      <w:r>
        <w:rPr>
          <w:rFonts w:ascii="Times New Roman" w:hAnsi="Times New Roman" w:cs="Times New Roman"/>
          <w:sz w:val="28"/>
          <w:szCs w:val="28"/>
        </w:rPr>
        <w:t xml:space="preserve">). Аккомпанемент </w:t>
      </w:r>
      <w:r>
        <w:rPr>
          <w:rFonts w:ascii="Times New Roman" w:hAnsi="Times New Roman" w:cs="Times New Roman"/>
          <w:sz w:val="28"/>
          <w:szCs w:val="28"/>
        </w:rPr>
        <w:t>должен исполняться остро, легко.</w:t>
      </w:r>
    </w:p>
    <w:p w:rsidR="00000000" w:rsidRDefault="00F442BB">
      <w:pPr>
        <w:pStyle w:val="af"/>
        <w:numPr>
          <w:ilvl w:val="0"/>
          <w:numId w:val="2"/>
        </w:numPr>
        <w:spacing w:line="240" w:lineRule="auto"/>
        <w:ind w:left="11" w:hanging="11"/>
        <w:jc w:val="both"/>
        <w:rPr>
          <w:rFonts w:ascii="Times New Roman" w:hAnsi="Times New Roman" w:cs="Times New Roman"/>
          <w:sz w:val="28"/>
          <w:szCs w:val="28"/>
        </w:rPr>
      </w:pPr>
      <w:r>
        <w:rPr>
          <w:rFonts w:ascii="Times New Roman" w:hAnsi="Times New Roman" w:cs="Times New Roman"/>
          <w:i/>
          <w:iCs/>
          <w:sz w:val="28"/>
          <w:szCs w:val="28"/>
        </w:rPr>
        <w:t xml:space="preserve">«Ой, вербо» </w:t>
      </w:r>
      <w:r>
        <w:rPr>
          <w:rFonts w:ascii="Times New Roman" w:hAnsi="Times New Roman" w:cs="Times New Roman"/>
          <w:sz w:val="28"/>
          <w:szCs w:val="28"/>
        </w:rPr>
        <w:t xml:space="preserve">исполняется в </w:t>
      </w:r>
      <w:r>
        <w:rPr>
          <w:rFonts w:ascii="Times New Roman" w:hAnsi="Times New Roman" w:cs="Times New Roman"/>
          <w:b/>
          <w:i/>
          <w:sz w:val="28"/>
          <w:szCs w:val="28"/>
        </w:rPr>
        <w:t>подвижном</w:t>
      </w:r>
      <w:r>
        <w:rPr>
          <w:rFonts w:ascii="Times New Roman" w:hAnsi="Times New Roman" w:cs="Times New Roman"/>
          <w:sz w:val="28"/>
          <w:szCs w:val="28"/>
        </w:rPr>
        <w:t xml:space="preserve"> темпе с ощущением лёгкого вальса, поскольку имеет трёхдольный размер. Для приобретения характера пьесы рекомендуется в точности исполнять проставленные штрихи. Пьеса воспитывает синхронно</w:t>
      </w:r>
      <w:r>
        <w:rPr>
          <w:rFonts w:ascii="Times New Roman" w:hAnsi="Times New Roman" w:cs="Times New Roman"/>
          <w:sz w:val="28"/>
          <w:szCs w:val="28"/>
        </w:rPr>
        <w:t xml:space="preserve">сть движения языка с движениями пальцев. Брать дыхание следует через два или четыре такта. При возникновении трудностей разбора в </w:t>
      </w:r>
      <w:r>
        <w:rPr>
          <w:rFonts w:ascii="Times New Roman" w:hAnsi="Times New Roman" w:cs="Times New Roman"/>
          <w:i/>
          <w:iCs/>
          <w:sz w:val="28"/>
          <w:szCs w:val="28"/>
        </w:rPr>
        <w:t xml:space="preserve">шестой </w:t>
      </w:r>
      <w:r>
        <w:rPr>
          <w:rFonts w:ascii="Times New Roman" w:hAnsi="Times New Roman" w:cs="Times New Roman"/>
          <w:sz w:val="28"/>
          <w:szCs w:val="28"/>
        </w:rPr>
        <w:t>цифре, нужно внимательно просчитать длительности (по сути это расшифрованные морденты). Аккомпаниатору рекомендуется иг</w:t>
      </w:r>
      <w:r>
        <w:rPr>
          <w:rFonts w:ascii="Times New Roman" w:hAnsi="Times New Roman" w:cs="Times New Roman"/>
          <w:sz w:val="28"/>
          <w:szCs w:val="28"/>
        </w:rPr>
        <w:t>рать вступление и пятую цифру ярко, остро.</w:t>
      </w:r>
    </w:p>
    <w:p w:rsidR="00000000" w:rsidRDefault="00F442BB">
      <w:pPr>
        <w:pStyle w:val="af"/>
        <w:numPr>
          <w:ilvl w:val="0"/>
          <w:numId w:val="2"/>
        </w:numPr>
        <w:spacing w:line="240" w:lineRule="auto"/>
        <w:ind w:left="0" w:firstLine="0"/>
        <w:jc w:val="both"/>
        <w:rPr>
          <w:rFonts w:ascii="Times New Roman" w:hAnsi="Times New Roman" w:cs="Times New Roman"/>
          <w:i/>
          <w:iCs/>
          <w:sz w:val="28"/>
          <w:szCs w:val="28"/>
        </w:rPr>
      </w:pPr>
      <w:r>
        <w:rPr>
          <w:rFonts w:ascii="Times New Roman" w:hAnsi="Times New Roman" w:cs="Times New Roman"/>
          <w:i/>
          <w:iCs/>
          <w:sz w:val="28"/>
          <w:szCs w:val="28"/>
        </w:rPr>
        <w:t xml:space="preserve">«Вейся, вейся капустка» </w:t>
      </w:r>
      <w:r>
        <w:rPr>
          <w:rFonts w:ascii="Times New Roman" w:hAnsi="Times New Roman" w:cs="Times New Roman"/>
          <w:sz w:val="28"/>
          <w:szCs w:val="28"/>
        </w:rPr>
        <w:t xml:space="preserve">исполняется в </w:t>
      </w:r>
      <w:r>
        <w:rPr>
          <w:rFonts w:ascii="Times New Roman" w:hAnsi="Times New Roman" w:cs="Times New Roman"/>
          <w:b/>
          <w:i/>
          <w:sz w:val="28"/>
          <w:szCs w:val="28"/>
        </w:rPr>
        <w:t>подвижном</w:t>
      </w:r>
      <w:r>
        <w:rPr>
          <w:rFonts w:ascii="Times New Roman" w:hAnsi="Times New Roman" w:cs="Times New Roman"/>
          <w:sz w:val="28"/>
          <w:szCs w:val="28"/>
        </w:rPr>
        <w:t xml:space="preserve"> темпе, однако особых технических трудностей возникнуть не должно. Наибольшую сложность составит вторая цифра и исполнение мордентов в третьей. Пьеса воспитывает испо</w:t>
      </w:r>
      <w:r>
        <w:rPr>
          <w:rFonts w:ascii="Times New Roman" w:hAnsi="Times New Roman" w:cs="Times New Roman"/>
          <w:sz w:val="28"/>
          <w:szCs w:val="28"/>
        </w:rPr>
        <w:t xml:space="preserve">лнение синкопированного ритма (вторая цифра), игру мордентов в долю (третья цифра), и «фруллато» (третья цифра).  </w:t>
      </w:r>
      <w:r>
        <w:rPr>
          <w:rFonts w:ascii="Times New Roman" w:hAnsi="Times New Roman" w:cs="Times New Roman"/>
          <w:sz w:val="28"/>
          <w:szCs w:val="28"/>
          <w:shd w:val="clear" w:color="auto" w:fill="FFFFFF"/>
        </w:rPr>
        <w:t>Техника применения «фруллато» заключается в имитации долгого произношения буквы «р» (без участия голосовых связок) во время извлечения звука н</w:t>
      </w:r>
      <w:r>
        <w:rPr>
          <w:rFonts w:ascii="Times New Roman" w:hAnsi="Times New Roman" w:cs="Times New Roman"/>
          <w:sz w:val="28"/>
          <w:szCs w:val="28"/>
          <w:shd w:val="clear" w:color="auto" w:fill="FFFFFF"/>
        </w:rPr>
        <w:t>а инструменте. Брать новое дыхание следует каждые три такта, по принципу длительности фраз.</w:t>
      </w:r>
      <w:r>
        <w:rPr>
          <w:rFonts w:ascii="Arial" w:hAnsi="Arial" w:cs="Arial"/>
          <w:color w:val="4E4D4F"/>
          <w:sz w:val="18"/>
          <w:szCs w:val="18"/>
          <w:shd w:val="clear" w:color="auto" w:fill="FFFFFF"/>
        </w:rPr>
        <w:t xml:space="preserve"> </w:t>
      </w:r>
      <w:r>
        <w:rPr>
          <w:rFonts w:ascii="Times New Roman" w:hAnsi="Times New Roman" w:cs="Times New Roman"/>
          <w:sz w:val="28"/>
          <w:szCs w:val="28"/>
        </w:rPr>
        <w:t xml:space="preserve">Рекомендуется обратить внимание на соблюдение штрихов. Аккомпаниатору рекомендуется исполнять свою партию упруго, остро. </w:t>
      </w:r>
    </w:p>
    <w:p w:rsidR="00000000" w:rsidRDefault="00F442BB">
      <w:pPr>
        <w:pStyle w:val="af"/>
        <w:numPr>
          <w:ilvl w:val="0"/>
          <w:numId w:val="2"/>
        </w:numPr>
        <w:spacing w:line="240" w:lineRule="auto"/>
        <w:ind w:left="0" w:firstLine="0"/>
        <w:jc w:val="both"/>
        <w:rPr>
          <w:rFonts w:ascii="Times New Roman" w:hAnsi="Times New Roman" w:cs="Times New Roman"/>
          <w:sz w:val="28"/>
          <w:szCs w:val="28"/>
        </w:rPr>
      </w:pPr>
      <w:r>
        <w:rPr>
          <w:rFonts w:ascii="Times New Roman" w:hAnsi="Times New Roman" w:cs="Times New Roman"/>
          <w:i/>
          <w:iCs/>
          <w:sz w:val="28"/>
          <w:szCs w:val="28"/>
        </w:rPr>
        <w:t xml:space="preserve">«Перепёлочка» </w:t>
      </w:r>
      <w:r>
        <w:rPr>
          <w:rFonts w:ascii="Times New Roman" w:hAnsi="Times New Roman" w:cs="Times New Roman"/>
          <w:sz w:val="28"/>
          <w:szCs w:val="28"/>
        </w:rPr>
        <w:t xml:space="preserve">звучит в </w:t>
      </w:r>
      <w:r>
        <w:rPr>
          <w:rFonts w:ascii="Times New Roman" w:hAnsi="Times New Roman" w:cs="Times New Roman"/>
          <w:b/>
          <w:i/>
          <w:sz w:val="28"/>
          <w:szCs w:val="28"/>
        </w:rPr>
        <w:t>медленном</w:t>
      </w:r>
      <w:r>
        <w:rPr>
          <w:rFonts w:ascii="Times New Roman" w:hAnsi="Times New Roman" w:cs="Times New Roman"/>
          <w:sz w:val="28"/>
          <w:szCs w:val="28"/>
        </w:rPr>
        <w:t xml:space="preserve"> темпе, по</w:t>
      </w:r>
      <w:r>
        <w:rPr>
          <w:rFonts w:ascii="Times New Roman" w:hAnsi="Times New Roman" w:cs="Times New Roman"/>
          <w:sz w:val="28"/>
          <w:szCs w:val="28"/>
        </w:rPr>
        <w:t>этому особую сложность составит выдержка дыхания, поскольку оно должно быть ровным. Чтобы не разрывать плавную мелодию, потребуется избегать продолжительного вдоха. Следует обратить внимание на то, что присутствует нота</w:t>
      </w:r>
      <w:r>
        <w:rPr>
          <w:rFonts w:ascii="Times New Roman" w:hAnsi="Times New Roman" w:cs="Times New Roman"/>
          <w:i/>
          <w:iCs/>
          <w:sz w:val="28"/>
          <w:szCs w:val="28"/>
        </w:rPr>
        <w:t xml:space="preserve"> «си-бекар» </w:t>
      </w:r>
      <w:r>
        <w:rPr>
          <w:rFonts w:ascii="Times New Roman" w:hAnsi="Times New Roman" w:cs="Times New Roman"/>
          <w:sz w:val="28"/>
          <w:szCs w:val="28"/>
        </w:rPr>
        <w:t>(</w:t>
      </w:r>
      <w:r>
        <w:rPr>
          <w:rFonts w:ascii="Times New Roman" w:hAnsi="Times New Roman" w:cs="Times New Roman"/>
          <w:i/>
          <w:iCs/>
          <w:sz w:val="28"/>
          <w:szCs w:val="28"/>
        </w:rPr>
        <w:t>Рисунок 1</w:t>
      </w:r>
      <w:r>
        <w:rPr>
          <w:rFonts w:ascii="Times New Roman" w:hAnsi="Times New Roman" w:cs="Times New Roman"/>
          <w:sz w:val="28"/>
          <w:szCs w:val="28"/>
        </w:rPr>
        <w:t>). Рекомендуетс</w:t>
      </w:r>
      <w:r>
        <w:rPr>
          <w:rFonts w:ascii="Times New Roman" w:hAnsi="Times New Roman" w:cs="Times New Roman"/>
          <w:sz w:val="28"/>
          <w:szCs w:val="28"/>
        </w:rPr>
        <w:t xml:space="preserve">я соблюдать проставленные лиги. Аккомпаниатору </w:t>
      </w:r>
      <w:r>
        <w:rPr>
          <w:rFonts w:ascii="Times New Roman" w:hAnsi="Times New Roman" w:cs="Times New Roman"/>
          <w:sz w:val="28"/>
          <w:szCs w:val="28"/>
        </w:rPr>
        <w:lastRenderedPageBreak/>
        <w:t>потребуется максимально аккуратно исполнять свою партию, чтобы не нарушить тонкую мелодическую нить солирующего инструмента.</w:t>
      </w:r>
    </w:p>
    <w:p w:rsidR="00000000" w:rsidRDefault="00F442BB">
      <w:pPr>
        <w:pStyle w:val="af"/>
        <w:numPr>
          <w:ilvl w:val="0"/>
          <w:numId w:val="2"/>
        </w:numPr>
        <w:spacing w:line="240" w:lineRule="auto"/>
        <w:ind w:left="0" w:firstLine="0"/>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i/>
          <w:iCs/>
          <w:color w:val="000000"/>
          <w:sz w:val="28"/>
          <w:szCs w:val="28"/>
        </w:rPr>
        <w:t>Ох, цi мне, ох»</w:t>
      </w:r>
      <w:r>
        <w:rPr>
          <w:rFonts w:ascii="Times New Roman" w:hAnsi="Times New Roman" w:cs="Times New Roman"/>
          <w:sz w:val="28"/>
          <w:szCs w:val="28"/>
        </w:rPr>
        <w:t xml:space="preserve"> звучит в </w:t>
      </w:r>
      <w:r>
        <w:rPr>
          <w:rFonts w:ascii="Times New Roman" w:hAnsi="Times New Roman" w:cs="Times New Roman"/>
          <w:b/>
          <w:i/>
          <w:sz w:val="28"/>
          <w:szCs w:val="28"/>
        </w:rPr>
        <w:t>медленном</w:t>
      </w:r>
      <w:r>
        <w:rPr>
          <w:rFonts w:ascii="Times New Roman" w:hAnsi="Times New Roman" w:cs="Times New Roman"/>
          <w:sz w:val="28"/>
          <w:szCs w:val="28"/>
        </w:rPr>
        <w:t xml:space="preserve"> темпе, сложность составит выдержка дыхания, так </w:t>
      </w:r>
      <w:r>
        <w:rPr>
          <w:rFonts w:ascii="Times New Roman" w:hAnsi="Times New Roman" w:cs="Times New Roman"/>
          <w:sz w:val="28"/>
          <w:szCs w:val="28"/>
        </w:rPr>
        <w:t>как фразы объединённые лигой разрывать нельзя. Нужно избегать продолжительного вдоха, чтобы между фразами не было пауз</w:t>
      </w:r>
      <w:r>
        <w:rPr>
          <w:rFonts w:ascii="Times New Roman" w:hAnsi="Times New Roman" w:cs="Times New Roman"/>
          <w:color w:val="000000"/>
          <w:sz w:val="28"/>
          <w:szCs w:val="28"/>
        </w:rPr>
        <w:t xml:space="preserve">. Делать вдох нужно в каждом такте. </w:t>
      </w:r>
      <w:r>
        <w:rPr>
          <w:rFonts w:ascii="Times New Roman" w:hAnsi="Times New Roman" w:cs="Times New Roman"/>
          <w:sz w:val="28"/>
          <w:szCs w:val="28"/>
        </w:rPr>
        <w:t>Для исполнения этой песни следует освоить игру альтерированных звуков (</w:t>
      </w:r>
      <w:r>
        <w:rPr>
          <w:rFonts w:ascii="Times New Roman" w:hAnsi="Times New Roman" w:cs="Times New Roman"/>
          <w:i/>
          <w:iCs/>
          <w:sz w:val="28"/>
          <w:szCs w:val="28"/>
        </w:rPr>
        <w:t>Рисунок 1</w:t>
      </w:r>
      <w:r>
        <w:rPr>
          <w:rFonts w:ascii="Times New Roman" w:hAnsi="Times New Roman" w:cs="Times New Roman"/>
          <w:sz w:val="28"/>
          <w:szCs w:val="28"/>
        </w:rPr>
        <w:t>)</w:t>
      </w:r>
      <w:r>
        <w:rPr>
          <w:rFonts w:ascii="Times New Roman" w:hAnsi="Times New Roman" w:cs="Times New Roman"/>
          <w:color w:val="000000"/>
          <w:sz w:val="28"/>
          <w:szCs w:val="28"/>
        </w:rPr>
        <w:t>. Много встречающихся</w:t>
      </w:r>
      <w:r>
        <w:rPr>
          <w:rFonts w:ascii="Times New Roman" w:hAnsi="Times New Roman" w:cs="Times New Roman"/>
          <w:color w:val="000000"/>
          <w:sz w:val="28"/>
          <w:szCs w:val="28"/>
        </w:rPr>
        <w:t xml:space="preserve"> знаков и смен гармонии требуют от исполнителя неторопливой, вдумчивой игры. Глиссандо в </w:t>
      </w:r>
      <w:r>
        <w:rPr>
          <w:rFonts w:ascii="Times New Roman" w:hAnsi="Times New Roman" w:cs="Times New Roman"/>
          <w:i/>
          <w:iCs/>
          <w:color w:val="000000"/>
          <w:sz w:val="28"/>
          <w:szCs w:val="28"/>
        </w:rPr>
        <w:t>третьей, четвертой</w:t>
      </w:r>
      <w:r>
        <w:rPr>
          <w:rFonts w:ascii="Times New Roman" w:hAnsi="Times New Roman" w:cs="Times New Roman"/>
          <w:color w:val="000000"/>
          <w:sz w:val="28"/>
          <w:szCs w:val="28"/>
        </w:rPr>
        <w:t xml:space="preserve"> цифре следует исполнять спокойно, проигрывая каждую ноту ровно. Для ровности исполнения трелей, следует поиграть их в медленном темпе. Аккомпанемент</w:t>
      </w:r>
      <w:r>
        <w:rPr>
          <w:rFonts w:ascii="Times New Roman" w:hAnsi="Times New Roman" w:cs="Times New Roman"/>
          <w:color w:val="000000"/>
          <w:sz w:val="28"/>
          <w:szCs w:val="28"/>
        </w:rPr>
        <w:t xml:space="preserve"> должен быть предельно мягкий, чтобы соответствовать мелодии.</w:t>
      </w:r>
    </w:p>
    <w:p w:rsidR="00000000" w:rsidRDefault="00F442BB">
      <w:pPr>
        <w:pStyle w:val="af"/>
        <w:numPr>
          <w:ilvl w:val="0"/>
          <w:numId w:val="2"/>
        </w:numPr>
        <w:spacing w:line="240" w:lineRule="auto"/>
        <w:ind w:left="0" w:firstLine="0"/>
        <w:jc w:val="both"/>
        <w:rPr>
          <w:rFonts w:ascii="Times New Roman" w:hAnsi="Times New Roman" w:cs="Times New Roman"/>
          <w:sz w:val="28"/>
          <w:szCs w:val="28"/>
        </w:rPr>
      </w:pPr>
      <w:r>
        <w:rPr>
          <w:rFonts w:ascii="Times New Roman" w:hAnsi="Times New Roman" w:cs="Times New Roman"/>
          <w:i/>
          <w:iCs/>
          <w:sz w:val="28"/>
          <w:szCs w:val="28"/>
        </w:rPr>
        <w:t xml:space="preserve">«Ах, сени, сени новые» </w:t>
      </w:r>
      <w:r>
        <w:rPr>
          <w:rFonts w:ascii="Times New Roman" w:hAnsi="Times New Roman" w:cs="Times New Roman"/>
          <w:sz w:val="28"/>
          <w:szCs w:val="28"/>
        </w:rPr>
        <w:t xml:space="preserve">исполняется в темпе </w:t>
      </w:r>
      <w:r>
        <w:rPr>
          <w:rFonts w:ascii="Times New Roman" w:hAnsi="Times New Roman" w:cs="Times New Roman"/>
          <w:b/>
          <w:i/>
          <w:sz w:val="28"/>
          <w:szCs w:val="28"/>
        </w:rPr>
        <w:t>живо</w:t>
      </w:r>
      <w:r>
        <w:rPr>
          <w:rFonts w:ascii="Times New Roman" w:hAnsi="Times New Roman" w:cs="Times New Roman"/>
          <w:sz w:val="28"/>
          <w:szCs w:val="28"/>
        </w:rPr>
        <w:t>, но больших трудностей исполнителю не доставит, так как превалирует достаточно удобная игра на инструменте. Солисту нужно простроить работу над шт</w:t>
      </w:r>
      <w:r>
        <w:rPr>
          <w:rFonts w:ascii="Times New Roman" w:hAnsi="Times New Roman" w:cs="Times New Roman"/>
          <w:sz w:val="28"/>
          <w:szCs w:val="28"/>
        </w:rPr>
        <w:t>рихами: первоначально, заучивая материал в медленном темпе исполнять штрихи утрированно (стаккато острее). Исполняя ритмическую фигуру четверть с точкой и восьмая, не нужно сокращать восьмую длительность. При возникновении трудностей исполнения синкопирова</w:t>
      </w:r>
      <w:r>
        <w:rPr>
          <w:rFonts w:ascii="Times New Roman" w:hAnsi="Times New Roman" w:cs="Times New Roman"/>
          <w:sz w:val="28"/>
          <w:szCs w:val="28"/>
        </w:rPr>
        <w:t xml:space="preserve">нного ритма в </w:t>
      </w:r>
      <w:r>
        <w:rPr>
          <w:rFonts w:ascii="Times New Roman" w:hAnsi="Times New Roman" w:cs="Times New Roman"/>
          <w:i/>
          <w:iCs/>
          <w:sz w:val="28"/>
          <w:szCs w:val="28"/>
        </w:rPr>
        <w:t xml:space="preserve">третьей </w:t>
      </w:r>
      <w:r>
        <w:rPr>
          <w:rFonts w:ascii="Times New Roman" w:hAnsi="Times New Roman" w:cs="Times New Roman"/>
          <w:sz w:val="28"/>
          <w:szCs w:val="28"/>
        </w:rPr>
        <w:t>цифре, рекомендуется четверть во втором такте разделить на две восьмые, и поиграть, таким образом, для ощущения пульса. Дыхание следует брать каждые четыре такта.</w:t>
      </w:r>
    </w:p>
    <w:p w:rsidR="00000000" w:rsidRDefault="00F442BB">
      <w:pPr>
        <w:pStyle w:val="af"/>
        <w:numPr>
          <w:ilvl w:val="0"/>
          <w:numId w:val="2"/>
        </w:numPr>
        <w:spacing w:line="240" w:lineRule="auto"/>
        <w:ind w:left="0" w:firstLine="0"/>
        <w:jc w:val="both"/>
        <w:rPr>
          <w:rFonts w:ascii="Times New Roman" w:hAnsi="Times New Roman" w:cs="Times New Roman"/>
          <w:i/>
          <w:iCs/>
          <w:sz w:val="28"/>
          <w:szCs w:val="28"/>
        </w:rPr>
      </w:pPr>
      <w:r>
        <w:rPr>
          <w:rFonts w:ascii="Times New Roman" w:hAnsi="Times New Roman" w:cs="Times New Roman"/>
          <w:i/>
          <w:iCs/>
          <w:sz w:val="28"/>
          <w:szCs w:val="28"/>
        </w:rPr>
        <w:t>«Ай, на горе дуб»</w:t>
      </w:r>
      <w:r>
        <w:rPr>
          <w:rFonts w:ascii="Times New Roman" w:hAnsi="Times New Roman" w:cs="Times New Roman"/>
          <w:sz w:val="28"/>
          <w:szCs w:val="28"/>
        </w:rPr>
        <w:t xml:space="preserve"> исполняется в </w:t>
      </w:r>
      <w:r>
        <w:rPr>
          <w:rFonts w:ascii="Times New Roman" w:hAnsi="Times New Roman" w:cs="Times New Roman"/>
          <w:b/>
          <w:i/>
          <w:sz w:val="28"/>
          <w:szCs w:val="28"/>
        </w:rPr>
        <w:t>подвижном</w:t>
      </w:r>
      <w:r>
        <w:rPr>
          <w:rFonts w:ascii="Times New Roman" w:hAnsi="Times New Roman" w:cs="Times New Roman"/>
          <w:sz w:val="28"/>
          <w:szCs w:val="28"/>
        </w:rPr>
        <w:t xml:space="preserve"> темпе, поэтому игра ритмическ</w:t>
      </w:r>
      <w:r>
        <w:rPr>
          <w:rFonts w:ascii="Times New Roman" w:hAnsi="Times New Roman" w:cs="Times New Roman"/>
          <w:sz w:val="28"/>
          <w:szCs w:val="28"/>
        </w:rPr>
        <w:t xml:space="preserve">ой фигуры две шестнадцатых-восьмая (характерного вариационного ритма на окарине) потребует проработки, в то же время благотворно скажется на исполнительских способностях исполнителя. Данный ритмический рисунок играется с помощью слогов </w:t>
      </w:r>
      <w:r>
        <w:rPr>
          <w:rFonts w:ascii="Times New Roman" w:hAnsi="Times New Roman" w:cs="Times New Roman"/>
          <w:i/>
          <w:iCs/>
          <w:sz w:val="28"/>
          <w:szCs w:val="28"/>
        </w:rPr>
        <w:t>«ту-ку-ту»</w:t>
      </w:r>
      <w:r>
        <w:rPr>
          <w:rFonts w:ascii="Times New Roman" w:hAnsi="Times New Roman" w:cs="Times New Roman"/>
          <w:sz w:val="28"/>
          <w:szCs w:val="28"/>
        </w:rPr>
        <w:t>. Для удоб</w:t>
      </w:r>
      <w:r>
        <w:rPr>
          <w:rFonts w:ascii="Times New Roman" w:hAnsi="Times New Roman" w:cs="Times New Roman"/>
          <w:sz w:val="28"/>
          <w:szCs w:val="28"/>
        </w:rPr>
        <w:t>ства исполнения форшлага во вступлении нужно поиграть его медленно, равномерно открывая пальцы. Исполняя квинтовый скачок в мелодии не допускать лишних звуков. При возникновении трудностей исполнения трелей, можно поменять их на морденты. Дыхание нужно бра</w:t>
      </w:r>
      <w:r>
        <w:rPr>
          <w:rFonts w:ascii="Times New Roman" w:hAnsi="Times New Roman" w:cs="Times New Roman"/>
          <w:sz w:val="28"/>
          <w:szCs w:val="28"/>
        </w:rPr>
        <w:t>ть после шестого такта, и после восьмого. В третье цифре дыхание нужно брать после седьмого такта, потом ещё через два такта.</w:t>
      </w:r>
    </w:p>
    <w:p w:rsidR="00000000" w:rsidRDefault="00F442BB">
      <w:pPr>
        <w:pStyle w:val="af"/>
        <w:numPr>
          <w:ilvl w:val="0"/>
          <w:numId w:val="2"/>
        </w:numPr>
        <w:spacing w:line="240" w:lineRule="auto"/>
        <w:ind w:left="0" w:firstLine="0"/>
        <w:jc w:val="both"/>
        <w:rPr>
          <w:rFonts w:ascii="Times New Roman" w:hAnsi="Times New Roman" w:cs="Times New Roman"/>
          <w:sz w:val="28"/>
          <w:szCs w:val="28"/>
        </w:rPr>
      </w:pPr>
      <w:r>
        <w:rPr>
          <w:rFonts w:ascii="Times New Roman" w:hAnsi="Times New Roman" w:cs="Times New Roman"/>
          <w:i/>
          <w:iCs/>
          <w:sz w:val="28"/>
          <w:szCs w:val="28"/>
        </w:rPr>
        <w:t xml:space="preserve">«Ой, Иван» </w:t>
      </w:r>
      <w:r>
        <w:rPr>
          <w:rFonts w:ascii="Times New Roman" w:hAnsi="Times New Roman" w:cs="Times New Roman"/>
          <w:sz w:val="28"/>
          <w:szCs w:val="28"/>
        </w:rPr>
        <w:t xml:space="preserve">исполняется в темпе </w:t>
      </w:r>
      <w:r>
        <w:rPr>
          <w:rFonts w:ascii="Times New Roman" w:hAnsi="Times New Roman" w:cs="Times New Roman"/>
          <w:b/>
          <w:i/>
          <w:sz w:val="28"/>
          <w:szCs w:val="28"/>
        </w:rPr>
        <w:t>умеренно</w:t>
      </w:r>
      <w:r>
        <w:rPr>
          <w:rFonts w:ascii="Times New Roman" w:hAnsi="Times New Roman" w:cs="Times New Roman"/>
          <w:sz w:val="28"/>
          <w:szCs w:val="28"/>
        </w:rPr>
        <w:t xml:space="preserve">, однако является </w:t>
      </w:r>
      <w:r>
        <w:rPr>
          <w:rFonts w:ascii="Times New Roman" w:hAnsi="Times New Roman" w:cs="Times New Roman"/>
          <w:sz w:val="28"/>
          <w:szCs w:val="28"/>
        </w:rPr>
        <w:t>сложной пьесой, поскольку нужно добиваться подвижной игры, как гаммаобразных, так и скачкообразных мелодических ходов. Сложность пьесы заключается в постоянно разном количестве поднимаемых и опускаемых пальцев (другое дело, когда играем поступенно, это лег</w:t>
      </w:r>
      <w:r>
        <w:rPr>
          <w:rFonts w:ascii="Times New Roman" w:hAnsi="Times New Roman" w:cs="Times New Roman"/>
          <w:sz w:val="28"/>
          <w:szCs w:val="28"/>
        </w:rPr>
        <w:t xml:space="preserve">че всего), но работа над данным материалом позволит развивать координацию движения пальцев, что благотворно скажется на исполнительских способностях исполнителя. Пьесу нужно разбирать очень медленно и выучивать небольшими отрывками, например по два такта. </w:t>
      </w:r>
      <w:r>
        <w:rPr>
          <w:rFonts w:ascii="Times New Roman" w:hAnsi="Times New Roman" w:cs="Times New Roman"/>
          <w:sz w:val="28"/>
          <w:szCs w:val="28"/>
        </w:rPr>
        <w:t xml:space="preserve">При исполнении трелей, нужно следить за ровностью </w:t>
      </w:r>
      <w:r>
        <w:rPr>
          <w:rFonts w:ascii="Times New Roman" w:hAnsi="Times New Roman" w:cs="Times New Roman"/>
          <w:sz w:val="28"/>
          <w:szCs w:val="28"/>
        </w:rPr>
        <w:lastRenderedPageBreak/>
        <w:t>и качеством их исполнения. Нужно следить за тем, чтобы не было лишних звуков при поднятии и опускании пальцев при штрихе легато.</w:t>
      </w:r>
    </w:p>
    <w:p w:rsidR="00000000" w:rsidRDefault="00F442BB">
      <w:pPr>
        <w:pStyle w:val="af"/>
        <w:numPr>
          <w:ilvl w:val="0"/>
          <w:numId w:val="2"/>
        </w:numPr>
        <w:spacing w:line="240" w:lineRule="auto"/>
        <w:ind w:left="0" w:firstLine="0"/>
        <w:jc w:val="both"/>
        <w:outlineLvl w:val="0"/>
        <w:rPr>
          <w:rFonts w:ascii="Times New Roman" w:hAnsi="Times New Roman" w:cs="Times New Roman"/>
          <w:b/>
          <w:bCs/>
          <w:sz w:val="28"/>
          <w:szCs w:val="28"/>
          <w:u w:val="single"/>
        </w:rPr>
      </w:pPr>
      <w:r>
        <w:rPr>
          <w:rFonts w:ascii="Times New Roman" w:hAnsi="Times New Roman" w:cs="Times New Roman"/>
          <w:i/>
          <w:iCs/>
          <w:sz w:val="28"/>
          <w:szCs w:val="28"/>
        </w:rPr>
        <w:t xml:space="preserve"> «Убежал мой птенчик в поле» </w:t>
      </w:r>
      <w:r>
        <w:rPr>
          <w:rFonts w:ascii="Times New Roman" w:hAnsi="Times New Roman" w:cs="Times New Roman"/>
          <w:sz w:val="28"/>
          <w:szCs w:val="28"/>
        </w:rPr>
        <w:t xml:space="preserve">исполняется в темпе </w:t>
      </w:r>
      <w:r>
        <w:rPr>
          <w:rFonts w:ascii="Times New Roman" w:hAnsi="Times New Roman" w:cs="Times New Roman"/>
          <w:b/>
          <w:i/>
          <w:sz w:val="28"/>
          <w:szCs w:val="28"/>
        </w:rPr>
        <w:t>умеренно</w:t>
      </w:r>
      <w:r>
        <w:rPr>
          <w:rFonts w:ascii="Times New Roman" w:hAnsi="Times New Roman" w:cs="Times New Roman"/>
          <w:sz w:val="28"/>
          <w:szCs w:val="28"/>
        </w:rPr>
        <w:t>, но поскольку материал состоит из мелких длительностей, то потребует серьёзной работы. Пьеса развивает чёткое совпадение движения пальцев и языка при подвижной гаммаобразной игре. Воспитывает игру мордентов разными пальцами. При разборе нужно следить за п</w:t>
      </w:r>
      <w:r>
        <w:rPr>
          <w:rFonts w:ascii="Times New Roman" w:hAnsi="Times New Roman" w:cs="Times New Roman"/>
          <w:sz w:val="28"/>
          <w:szCs w:val="28"/>
        </w:rPr>
        <w:t xml:space="preserve">остоянством темпа на протяжении всей пьесы. Ритмический рисунок в </w:t>
      </w:r>
      <w:r>
        <w:rPr>
          <w:rFonts w:ascii="Times New Roman" w:hAnsi="Times New Roman" w:cs="Times New Roman"/>
          <w:i/>
          <w:iCs/>
          <w:sz w:val="28"/>
          <w:szCs w:val="28"/>
        </w:rPr>
        <w:t xml:space="preserve">третьем </w:t>
      </w:r>
      <w:r>
        <w:rPr>
          <w:rFonts w:ascii="Times New Roman" w:hAnsi="Times New Roman" w:cs="Times New Roman"/>
          <w:sz w:val="28"/>
          <w:szCs w:val="28"/>
        </w:rPr>
        <w:t>такте (тридцать  вторыми длительностями) исполняется как обычный мордент в долю. По такому же принципу играется ритмический рисунок во второй цифре. Дыхание нужно брать каждые четыре</w:t>
      </w:r>
      <w:r>
        <w:rPr>
          <w:rFonts w:ascii="Times New Roman" w:hAnsi="Times New Roman" w:cs="Times New Roman"/>
          <w:sz w:val="28"/>
          <w:szCs w:val="28"/>
        </w:rPr>
        <w:t xml:space="preserve"> такта.</w:t>
      </w:r>
    </w:p>
    <w:p w:rsidR="00000000" w:rsidRDefault="00F442BB">
      <w:pPr>
        <w:pStyle w:val="af"/>
        <w:spacing w:line="240" w:lineRule="auto"/>
        <w:ind w:left="0"/>
        <w:jc w:val="both"/>
        <w:outlineLvl w:val="0"/>
        <w:rPr>
          <w:rFonts w:ascii="Times New Roman" w:hAnsi="Times New Roman" w:cs="Times New Roman"/>
          <w:b/>
          <w:bCs/>
          <w:sz w:val="28"/>
          <w:szCs w:val="28"/>
          <w:u w:val="single"/>
        </w:rPr>
      </w:pPr>
    </w:p>
    <w:p w:rsidR="00000000" w:rsidRDefault="00F442BB">
      <w:pPr>
        <w:pStyle w:val="af"/>
        <w:spacing w:line="240" w:lineRule="auto"/>
        <w:ind w:left="0"/>
        <w:jc w:val="both"/>
        <w:outlineLvl w:val="0"/>
        <w:rPr>
          <w:rFonts w:ascii="Times New Roman" w:hAnsi="Times New Roman" w:cs="Times New Roman"/>
          <w:b/>
          <w:bCs/>
          <w:sz w:val="28"/>
          <w:szCs w:val="28"/>
          <w:u w:val="single"/>
        </w:rPr>
      </w:pPr>
      <w:r>
        <w:rPr>
          <w:rFonts w:ascii="Times New Roman" w:hAnsi="Times New Roman" w:cs="Times New Roman"/>
          <w:b/>
          <w:bCs/>
          <w:i/>
          <w:iCs/>
          <w:sz w:val="28"/>
          <w:szCs w:val="28"/>
          <w:u w:val="single"/>
        </w:rPr>
        <w:t>Жалейка</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i/>
          <w:iCs/>
          <w:sz w:val="28"/>
          <w:szCs w:val="28"/>
        </w:rPr>
        <w:t xml:space="preserve"> «Метелица»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скоро</w:t>
      </w:r>
      <w:r>
        <w:rPr>
          <w:rFonts w:ascii="Times New Roman" w:hAnsi="Times New Roman" w:cs="Times New Roman"/>
          <w:iCs/>
          <w:sz w:val="28"/>
          <w:szCs w:val="28"/>
        </w:rPr>
        <w:t>, но при разборе потребует проработки в медленном темпе, поскольку мелодия движется разными интервалами</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Поэтому </w:t>
      </w:r>
      <w:r>
        <w:rPr>
          <w:rFonts w:ascii="Times New Roman" w:hAnsi="Times New Roman" w:cs="Times New Roman"/>
          <w:sz w:val="28"/>
          <w:szCs w:val="28"/>
        </w:rPr>
        <w:t>пьеса воспитывает координацию движения пальцев. При разборе нужно следить за соблюдение</w:t>
      </w:r>
      <w:r>
        <w:rPr>
          <w:rFonts w:ascii="Times New Roman" w:hAnsi="Times New Roman" w:cs="Times New Roman"/>
          <w:sz w:val="28"/>
          <w:szCs w:val="28"/>
        </w:rPr>
        <w:t xml:space="preserve">м штрихов. </w:t>
      </w:r>
      <w:r>
        <w:rPr>
          <w:rFonts w:ascii="Times New Roman" w:hAnsi="Times New Roman" w:cs="Times New Roman"/>
          <w:i/>
          <w:iCs/>
          <w:sz w:val="28"/>
          <w:szCs w:val="28"/>
        </w:rPr>
        <w:t xml:space="preserve">Вторую и пятую </w:t>
      </w:r>
      <w:r>
        <w:rPr>
          <w:rFonts w:ascii="Times New Roman" w:hAnsi="Times New Roman" w:cs="Times New Roman"/>
          <w:sz w:val="28"/>
          <w:szCs w:val="28"/>
        </w:rPr>
        <w:t xml:space="preserve"> цифры (лирического характера) играть плавно, без рывков. Рекомендуется внимательно проучить третью цифру в медленном темпе по 2 такта, начиная со второго такта. Найти в каждой цифре повторения фраз для удобства выучивания. Дыхани</w:t>
      </w:r>
      <w:r>
        <w:rPr>
          <w:rFonts w:ascii="Times New Roman" w:hAnsi="Times New Roman" w:cs="Times New Roman"/>
          <w:sz w:val="28"/>
          <w:szCs w:val="28"/>
        </w:rPr>
        <w:t>е следует брать по два такта, и обязательно перед началом фразы (из-за такта).</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i/>
          <w:iCs/>
          <w:sz w:val="28"/>
          <w:szCs w:val="28"/>
        </w:rPr>
        <w:t xml:space="preserve">  «Как у нас то, козёл»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быстро</w:t>
      </w:r>
      <w:r>
        <w:rPr>
          <w:rFonts w:ascii="Times New Roman" w:hAnsi="Times New Roman" w:cs="Times New Roman"/>
          <w:iCs/>
          <w:sz w:val="28"/>
          <w:szCs w:val="28"/>
        </w:rPr>
        <w:t>, но является несложной пьесой, поскольку нет продолжительного чередования мелких длительностей</w:t>
      </w:r>
      <w:r>
        <w:rPr>
          <w:rFonts w:ascii="Times New Roman" w:hAnsi="Times New Roman" w:cs="Times New Roman"/>
          <w:i/>
          <w:iCs/>
          <w:sz w:val="28"/>
          <w:szCs w:val="28"/>
        </w:rPr>
        <w:t xml:space="preserve">. </w:t>
      </w:r>
      <w:r>
        <w:rPr>
          <w:rFonts w:ascii="Times New Roman" w:hAnsi="Times New Roman" w:cs="Times New Roman"/>
          <w:sz w:val="28"/>
          <w:szCs w:val="28"/>
        </w:rPr>
        <w:t>Пьеса воспитывает исполнение</w:t>
      </w:r>
      <w:r>
        <w:rPr>
          <w:rFonts w:ascii="Times New Roman" w:hAnsi="Times New Roman" w:cs="Times New Roman"/>
          <w:sz w:val="28"/>
          <w:szCs w:val="28"/>
        </w:rPr>
        <w:t xml:space="preserve"> мелодических скачков на жалейке, так как от исполнителя требуется не допускать лишних звуков. Следует отработать все мелодические скачки, в медленном темпе соблюдая штрихи. Рекомендуется приготавливаться на открытие всех отверстий для воспроизведения верх</w:t>
      </w:r>
      <w:r>
        <w:rPr>
          <w:rFonts w:ascii="Times New Roman" w:hAnsi="Times New Roman" w:cs="Times New Roman"/>
          <w:sz w:val="28"/>
          <w:szCs w:val="28"/>
        </w:rPr>
        <w:t>него звука. Дыхание нужно брать каждые четыре такта, а если возможно, то каждые восемь тактов.</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 xml:space="preserve">«На быстрой реке»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скоро</w:t>
      </w:r>
      <w:r>
        <w:rPr>
          <w:rFonts w:ascii="Times New Roman" w:hAnsi="Times New Roman" w:cs="Times New Roman"/>
          <w:iCs/>
          <w:sz w:val="28"/>
          <w:szCs w:val="28"/>
        </w:rPr>
        <w:t>, но больших технических трудностей исполнителю не доставит, так как весь материал построен на четвертных и полови</w:t>
      </w:r>
      <w:r>
        <w:rPr>
          <w:rFonts w:ascii="Times New Roman" w:hAnsi="Times New Roman" w:cs="Times New Roman"/>
          <w:iCs/>
          <w:sz w:val="28"/>
          <w:szCs w:val="28"/>
        </w:rPr>
        <w:t>нных длительностей</w:t>
      </w:r>
      <w:r>
        <w:rPr>
          <w:rFonts w:ascii="Times New Roman" w:hAnsi="Times New Roman" w:cs="Times New Roman"/>
          <w:i/>
          <w:iCs/>
          <w:sz w:val="28"/>
          <w:szCs w:val="28"/>
        </w:rPr>
        <w:t xml:space="preserve">. </w:t>
      </w:r>
      <w:r>
        <w:rPr>
          <w:rFonts w:ascii="Times New Roman" w:hAnsi="Times New Roman" w:cs="Times New Roman"/>
          <w:sz w:val="28"/>
          <w:szCs w:val="28"/>
        </w:rPr>
        <w:t xml:space="preserve">Исполняя вступление солисту и аккомпаниатору нужно имитировать фанфары на трубах. Большого разнообразия штрихов не присутствует, однако проставленные лиги следует соблюдать, тема же играется штрихом </w:t>
      </w:r>
      <w:r>
        <w:rPr>
          <w:rFonts w:ascii="Times New Roman" w:hAnsi="Times New Roman" w:cs="Times New Roman"/>
          <w:i/>
          <w:sz w:val="28"/>
          <w:szCs w:val="28"/>
          <w:lang w:val="en-US"/>
        </w:rPr>
        <w:t>nonlegato</w:t>
      </w:r>
      <w:r>
        <w:rPr>
          <w:rFonts w:ascii="Times New Roman" w:hAnsi="Times New Roman" w:cs="Times New Roman"/>
          <w:sz w:val="28"/>
          <w:szCs w:val="28"/>
        </w:rPr>
        <w:t xml:space="preserve">. </w:t>
      </w:r>
      <w:r>
        <w:rPr>
          <w:rFonts w:ascii="Times New Roman" w:hAnsi="Times New Roman" w:cs="Times New Roman"/>
          <w:i/>
          <w:iCs/>
          <w:sz w:val="28"/>
          <w:szCs w:val="28"/>
        </w:rPr>
        <w:t xml:space="preserve">Третью и четвертую </w:t>
      </w:r>
      <w:r>
        <w:rPr>
          <w:rFonts w:ascii="Times New Roman" w:hAnsi="Times New Roman" w:cs="Times New Roman"/>
          <w:sz w:val="28"/>
          <w:szCs w:val="28"/>
        </w:rPr>
        <w:t>цифру и</w:t>
      </w:r>
      <w:r>
        <w:rPr>
          <w:rFonts w:ascii="Times New Roman" w:hAnsi="Times New Roman" w:cs="Times New Roman"/>
          <w:sz w:val="28"/>
          <w:szCs w:val="28"/>
        </w:rPr>
        <w:t>грать без рывков, нежно (лирическая середина). Дыхание рекомендуется брать на шесть тактов.</w:t>
      </w:r>
    </w:p>
    <w:p w:rsidR="00000000" w:rsidRDefault="00F442BB">
      <w:pPr>
        <w:pStyle w:val="af"/>
        <w:spacing w:line="240" w:lineRule="auto"/>
        <w:ind w:left="0"/>
        <w:jc w:val="both"/>
        <w:rPr>
          <w:rFonts w:ascii="Times New Roman" w:hAnsi="Times New Roman" w:cs="Times New Roman"/>
          <w:i/>
          <w:iCs/>
          <w:sz w:val="28"/>
          <w:szCs w:val="28"/>
        </w:rPr>
      </w:pPr>
      <w:r>
        <w:rPr>
          <w:rFonts w:ascii="Times New Roman" w:hAnsi="Times New Roman" w:cs="Times New Roman"/>
          <w:sz w:val="28"/>
          <w:szCs w:val="28"/>
        </w:rPr>
        <w:t>4.</w:t>
      </w:r>
      <w:r>
        <w:rPr>
          <w:rFonts w:ascii="Times New Roman" w:hAnsi="Times New Roman" w:cs="Times New Roman"/>
          <w:i/>
          <w:iCs/>
          <w:sz w:val="28"/>
          <w:szCs w:val="28"/>
        </w:rPr>
        <w:t xml:space="preserve">  «Белорусская песня и танец»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не спеша</w:t>
      </w:r>
      <w:r>
        <w:rPr>
          <w:rFonts w:ascii="Times New Roman" w:hAnsi="Times New Roman" w:cs="Times New Roman"/>
          <w:iCs/>
          <w:sz w:val="28"/>
          <w:szCs w:val="28"/>
        </w:rPr>
        <w:t>, и всё же имеет технические трудности, поскольку работают все пальцы и скачкообразна</w:t>
      </w:r>
      <w:r>
        <w:rPr>
          <w:rFonts w:ascii="Times New Roman" w:hAnsi="Times New Roman" w:cs="Times New Roman"/>
          <w:i/>
          <w:iCs/>
          <w:sz w:val="28"/>
          <w:szCs w:val="28"/>
        </w:rPr>
        <w:t xml:space="preserve">. </w:t>
      </w:r>
      <w:r>
        <w:rPr>
          <w:rFonts w:ascii="Times New Roman" w:hAnsi="Times New Roman" w:cs="Times New Roman"/>
          <w:iCs/>
          <w:sz w:val="28"/>
          <w:szCs w:val="28"/>
        </w:rPr>
        <w:lastRenderedPageBreak/>
        <w:t xml:space="preserve">Следует обратить </w:t>
      </w:r>
      <w:r>
        <w:rPr>
          <w:rFonts w:ascii="Times New Roman" w:hAnsi="Times New Roman" w:cs="Times New Roman"/>
          <w:iCs/>
          <w:sz w:val="28"/>
          <w:szCs w:val="28"/>
        </w:rPr>
        <w:t xml:space="preserve">внимание на работу со штрихами, которые проставлены в партитуре. </w:t>
      </w:r>
      <w:r>
        <w:rPr>
          <w:rFonts w:ascii="Times New Roman" w:hAnsi="Times New Roman" w:cs="Times New Roman"/>
          <w:sz w:val="28"/>
          <w:szCs w:val="28"/>
        </w:rPr>
        <w:t xml:space="preserve">Встречающийся в </w:t>
      </w:r>
      <w:r>
        <w:rPr>
          <w:rFonts w:ascii="Times New Roman" w:hAnsi="Times New Roman" w:cs="Times New Roman"/>
          <w:i/>
          <w:iCs/>
          <w:sz w:val="28"/>
          <w:szCs w:val="28"/>
        </w:rPr>
        <w:t xml:space="preserve">четвёртой </w:t>
      </w:r>
      <w:r>
        <w:rPr>
          <w:rFonts w:ascii="Times New Roman" w:hAnsi="Times New Roman" w:cs="Times New Roman"/>
          <w:sz w:val="28"/>
          <w:szCs w:val="28"/>
        </w:rPr>
        <w:t>цифре знак альтерации «диез» закрытый в скобки, играть путём неполного перекрывания отверстия (при желании ноту «</w:t>
      </w:r>
      <w:r>
        <w:rPr>
          <w:rFonts w:ascii="Times New Roman" w:hAnsi="Times New Roman" w:cs="Times New Roman"/>
          <w:i/>
          <w:iCs/>
          <w:sz w:val="28"/>
          <w:szCs w:val="28"/>
        </w:rPr>
        <w:t xml:space="preserve">фа-диез» </w:t>
      </w:r>
      <w:r>
        <w:rPr>
          <w:rFonts w:ascii="Times New Roman" w:hAnsi="Times New Roman" w:cs="Times New Roman"/>
          <w:sz w:val="28"/>
          <w:szCs w:val="28"/>
        </w:rPr>
        <w:t>можно заменить на «</w:t>
      </w:r>
      <w:r>
        <w:rPr>
          <w:rFonts w:ascii="Times New Roman" w:hAnsi="Times New Roman" w:cs="Times New Roman"/>
          <w:i/>
          <w:iCs/>
          <w:sz w:val="28"/>
          <w:szCs w:val="28"/>
        </w:rPr>
        <w:t>ре»</w:t>
      </w:r>
      <w:r>
        <w:rPr>
          <w:rFonts w:ascii="Times New Roman" w:hAnsi="Times New Roman" w:cs="Times New Roman"/>
          <w:sz w:val="28"/>
          <w:szCs w:val="28"/>
        </w:rPr>
        <w:t xml:space="preserve">). Обратить внимание </w:t>
      </w:r>
      <w:r>
        <w:rPr>
          <w:rFonts w:ascii="Times New Roman" w:hAnsi="Times New Roman" w:cs="Times New Roman"/>
          <w:sz w:val="28"/>
          <w:szCs w:val="28"/>
        </w:rPr>
        <w:t>на то, чтобы в нисходящих и восходящих скачках объединённых лигой не допускались лишние ноты.</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i/>
          <w:iCs/>
          <w:sz w:val="28"/>
          <w:szCs w:val="28"/>
        </w:rPr>
        <w:t xml:space="preserve"> «Во кузнице» </w:t>
      </w:r>
      <w:r>
        <w:rPr>
          <w:rFonts w:ascii="Times New Roman" w:hAnsi="Times New Roman" w:cs="Times New Roman"/>
          <w:iCs/>
          <w:sz w:val="28"/>
          <w:szCs w:val="28"/>
        </w:rPr>
        <w:t xml:space="preserve">исполняется </w:t>
      </w:r>
      <w:r>
        <w:rPr>
          <w:rFonts w:ascii="Times New Roman" w:hAnsi="Times New Roman" w:cs="Times New Roman"/>
          <w:b/>
          <w:i/>
          <w:iCs/>
          <w:sz w:val="28"/>
          <w:szCs w:val="28"/>
        </w:rPr>
        <w:t>умеренно</w:t>
      </w:r>
      <w:r>
        <w:rPr>
          <w:rFonts w:ascii="Times New Roman" w:hAnsi="Times New Roman" w:cs="Times New Roman"/>
          <w:iCs/>
          <w:sz w:val="28"/>
          <w:szCs w:val="28"/>
        </w:rPr>
        <w:t>, однако пьеса технически трудная</w:t>
      </w:r>
      <w:r>
        <w:rPr>
          <w:rFonts w:ascii="Times New Roman" w:hAnsi="Times New Roman" w:cs="Times New Roman"/>
          <w:sz w:val="28"/>
          <w:szCs w:val="28"/>
        </w:rPr>
        <w:t xml:space="preserve">. Особую сложность представляют вариации, качественная </w:t>
      </w:r>
      <w:r>
        <w:rPr>
          <w:rFonts w:ascii="Times New Roman" w:hAnsi="Times New Roman" w:cs="Times New Roman"/>
          <w:sz w:val="28"/>
          <w:szCs w:val="28"/>
        </w:rPr>
        <w:t>игра которых потребует многократных занятий.  Ритмическую фигуру во второй цифре (две шестнадцатых-восьмая) нужно играть ровно, это будет не так просто, поскольку поднятия пальцев осуществляются без участия языка. Вариации в третьей и четвертой цифре харак</w:t>
      </w:r>
      <w:r>
        <w:rPr>
          <w:rFonts w:ascii="Times New Roman" w:hAnsi="Times New Roman" w:cs="Times New Roman"/>
          <w:sz w:val="28"/>
          <w:szCs w:val="28"/>
        </w:rPr>
        <w:t>теризуются разнообразной мелодикой, поэтому потребуется заучивание материала в медленном темпе. Также в теме и вариациях проставлены штрихи, которые следует соблюдать. Дыхание нужно брать перед началом фразы, то есть каждые три такта.</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i/>
          <w:iCs/>
          <w:sz w:val="28"/>
          <w:szCs w:val="28"/>
        </w:rPr>
        <w:t>«Как кума-то к кум</w:t>
      </w:r>
      <w:r>
        <w:rPr>
          <w:rFonts w:ascii="Times New Roman" w:hAnsi="Times New Roman" w:cs="Times New Roman"/>
          <w:i/>
          <w:iCs/>
          <w:sz w:val="28"/>
          <w:szCs w:val="28"/>
        </w:rPr>
        <w:t xml:space="preserve">е»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подвижно</w:t>
      </w:r>
      <w:r>
        <w:rPr>
          <w:rFonts w:ascii="Times New Roman" w:hAnsi="Times New Roman" w:cs="Times New Roman"/>
          <w:iCs/>
          <w:sz w:val="28"/>
          <w:szCs w:val="28"/>
        </w:rPr>
        <w:t>, поэтому исполнение вариаций составит определённую техническую сложность</w:t>
      </w:r>
      <w:r>
        <w:rPr>
          <w:rFonts w:ascii="Times New Roman" w:hAnsi="Times New Roman" w:cs="Times New Roman"/>
          <w:i/>
          <w:iCs/>
          <w:sz w:val="28"/>
          <w:szCs w:val="28"/>
        </w:rPr>
        <w:t xml:space="preserve">. </w:t>
      </w:r>
      <w:r>
        <w:rPr>
          <w:rFonts w:ascii="Times New Roman" w:hAnsi="Times New Roman" w:cs="Times New Roman"/>
          <w:sz w:val="28"/>
          <w:szCs w:val="28"/>
        </w:rPr>
        <w:t>Ритмическую фигуру во второй цифре (две шестнадцатых-восьмая) нужно играть ровно, это будет не так просто, поскольку движения пальцев осуществляются б</w:t>
      </w:r>
      <w:r>
        <w:rPr>
          <w:rFonts w:ascii="Times New Roman" w:hAnsi="Times New Roman" w:cs="Times New Roman"/>
          <w:sz w:val="28"/>
          <w:szCs w:val="28"/>
        </w:rPr>
        <w:t>ез участия языка. Также трудности данной пьесы заключаются в терцовых и квартовых интервалах, на которых строится мелодия и вариации,  прежде чем играть в подвижном темпе, нужно заучить трудные места медленно. Рекомендуется соблюдать штрихи, это также обле</w:t>
      </w:r>
      <w:r>
        <w:rPr>
          <w:rFonts w:ascii="Times New Roman" w:hAnsi="Times New Roman" w:cs="Times New Roman"/>
          <w:sz w:val="28"/>
          <w:szCs w:val="28"/>
        </w:rPr>
        <w:t>гчит исполнение. Дыхание следует брать каждые четыре такта.</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i/>
          <w:iCs/>
          <w:sz w:val="28"/>
          <w:szCs w:val="28"/>
        </w:rPr>
        <w:t xml:space="preserve">«Ай, на горе дуб»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подвижно</w:t>
      </w:r>
      <w:r>
        <w:rPr>
          <w:rFonts w:ascii="Times New Roman" w:hAnsi="Times New Roman" w:cs="Times New Roman"/>
          <w:iCs/>
          <w:sz w:val="28"/>
          <w:szCs w:val="28"/>
        </w:rPr>
        <w:t xml:space="preserve"> и является технически сложной пьесой.</w:t>
      </w:r>
      <w:r>
        <w:rPr>
          <w:rFonts w:ascii="Times New Roman" w:hAnsi="Times New Roman" w:cs="Times New Roman"/>
          <w:i/>
          <w:iCs/>
          <w:sz w:val="28"/>
          <w:szCs w:val="28"/>
        </w:rPr>
        <w:t xml:space="preserve"> </w:t>
      </w:r>
      <w:r>
        <w:rPr>
          <w:rFonts w:ascii="Times New Roman" w:hAnsi="Times New Roman" w:cs="Times New Roman"/>
          <w:iCs/>
          <w:sz w:val="28"/>
          <w:szCs w:val="28"/>
        </w:rPr>
        <w:t>Сложность заключается в частом чередовании разных длительностей, причём в подвижном темпе. Ритмическую фигур</w:t>
      </w:r>
      <w:r>
        <w:rPr>
          <w:rFonts w:ascii="Times New Roman" w:hAnsi="Times New Roman" w:cs="Times New Roman"/>
          <w:iCs/>
          <w:sz w:val="28"/>
          <w:szCs w:val="28"/>
        </w:rPr>
        <w:t>у триоль шестнадцатыми длительностями нужно ровно укладывать в одну восьмую (в быстром темпе эта триоль звучит как мордент).</w:t>
      </w:r>
      <w:r>
        <w:rPr>
          <w:rFonts w:ascii="Times New Roman" w:hAnsi="Times New Roman" w:cs="Times New Roman"/>
          <w:i/>
          <w:iCs/>
          <w:sz w:val="28"/>
          <w:szCs w:val="28"/>
        </w:rPr>
        <w:t xml:space="preserve"> </w:t>
      </w:r>
      <w:r>
        <w:rPr>
          <w:rFonts w:ascii="Times New Roman" w:hAnsi="Times New Roman" w:cs="Times New Roman"/>
          <w:iCs/>
          <w:sz w:val="28"/>
          <w:szCs w:val="28"/>
        </w:rPr>
        <w:t>Группы шестнадцатых длительностей объединённых лигой должны звучать ровно, но это может доставить трудность, поскольку движения пал</w:t>
      </w:r>
      <w:r>
        <w:rPr>
          <w:rFonts w:ascii="Times New Roman" w:hAnsi="Times New Roman" w:cs="Times New Roman"/>
          <w:iCs/>
          <w:sz w:val="28"/>
          <w:szCs w:val="28"/>
        </w:rPr>
        <w:t xml:space="preserve">ьцев осуществляются без участия языка. </w:t>
      </w:r>
      <w:r>
        <w:rPr>
          <w:rFonts w:ascii="Times New Roman" w:hAnsi="Times New Roman" w:cs="Times New Roman"/>
          <w:sz w:val="28"/>
          <w:szCs w:val="28"/>
        </w:rPr>
        <w:t xml:space="preserve">Форшлаг в начале </w:t>
      </w:r>
      <w:r>
        <w:rPr>
          <w:rFonts w:ascii="Times New Roman" w:hAnsi="Times New Roman" w:cs="Times New Roman"/>
          <w:i/>
          <w:iCs/>
          <w:sz w:val="28"/>
          <w:szCs w:val="28"/>
        </w:rPr>
        <w:t>второй и третьей</w:t>
      </w:r>
      <w:r>
        <w:rPr>
          <w:rFonts w:ascii="Times New Roman" w:hAnsi="Times New Roman" w:cs="Times New Roman"/>
          <w:sz w:val="28"/>
          <w:szCs w:val="28"/>
        </w:rPr>
        <w:t xml:space="preserve"> цифры играется за счёт предыдущей доли, а группа из восьмых длительностей звучит ровно в долю. Также следует внимательно соблюдать штрихи. Дыхание нужно постараться делать после седьм</w:t>
      </w:r>
      <w:r>
        <w:rPr>
          <w:rFonts w:ascii="Times New Roman" w:hAnsi="Times New Roman" w:cs="Times New Roman"/>
          <w:sz w:val="28"/>
          <w:szCs w:val="28"/>
        </w:rPr>
        <w:t>ого такта и перед следующей цифрой.</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i/>
          <w:iCs/>
          <w:sz w:val="28"/>
          <w:szCs w:val="28"/>
        </w:rPr>
        <w:t xml:space="preserve">«Танго Любви»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подвижно</w:t>
      </w:r>
      <w:r>
        <w:rPr>
          <w:rFonts w:ascii="Times New Roman" w:hAnsi="Times New Roman" w:cs="Times New Roman"/>
          <w:iCs/>
          <w:sz w:val="28"/>
          <w:szCs w:val="28"/>
        </w:rPr>
        <w:t>, является очень сложной пьесой</w:t>
      </w:r>
      <w:r>
        <w:rPr>
          <w:rFonts w:ascii="Times New Roman" w:hAnsi="Times New Roman" w:cs="Times New Roman"/>
          <w:i/>
          <w:iCs/>
          <w:sz w:val="28"/>
          <w:szCs w:val="28"/>
        </w:rPr>
        <w:t>.</w:t>
      </w:r>
      <w:r>
        <w:rPr>
          <w:rFonts w:ascii="Times New Roman" w:hAnsi="Times New Roman" w:cs="Times New Roman"/>
          <w:sz w:val="28"/>
          <w:szCs w:val="28"/>
        </w:rPr>
        <w:t xml:space="preserve"> Главную трудность составит выдержка дыхания, поскольку пьеса объёмная. </w:t>
      </w:r>
      <w:r>
        <w:rPr>
          <w:rFonts w:ascii="Times New Roman" w:hAnsi="Times New Roman" w:cs="Times New Roman"/>
          <w:iCs/>
          <w:sz w:val="28"/>
          <w:szCs w:val="28"/>
        </w:rPr>
        <w:t>Группы шестнадцатых длительностей объединённых лигой должны звучать ров</w:t>
      </w:r>
      <w:r>
        <w:rPr>
          <w:rFonts w:ascii="Times New Roman" w:hAnsi="Times New Roman" w:cs="Times New Roman"/>
          <w:iCs/>
          <w:sz w:val="28"/>
          <w:szCs w:val="28"/>
        </w:rPr>
        <w:t xml:space="preserve">но, но это может доставить трудность, поскольку движения пальцев осуществляются без участия языка. </w:t>
      </w:r>
      <w:r>
        <w:rPr>
          <w:rFonts w:ascii="Times New Roman" w:hAnsi="Times New Roman" w:cs="Times New Roman"/>
          <w:sz w:val="28"/>
          <w:szCs w:val="28"/>
        </w:rPr>
        <w:t xml:space="preserve">В восходящих скачках на терцию и кварту объединённых лигой не допускать лишних нот, то есть поднимать пальцы одновременно. Встречающийся в </w:t>
      </w:r>
      <w:r>
        <w:rPr>
          <w:rFonts w:ascii="Times New Roman" w:hAnsi="Times New Roman" w:cs="Times New Roman"/>
          <w:i/>
          <w:iCs/>
          <w:sz w:val="28"/>
          <w:szCs w:val="28"/>
        </w:rPr>
        <w:t xml:space="preserve">третьей </w:t>
      </w:r>
      <w:r>
        <w:rPr>
          <w:rFonts w:ascii="Times New Roman" w:hAnsi="Times New Roman" w:cs="Times New Roman"/>
          <w:sz w:val="28"/>
          <w:szCs w:val="28"/>
        </w:rPr>
        <w:t>и</w:t>
      </w:r>
      <w:r>
        <w:rPr>
          <w:rFonts w:ascii="Times New Roman" w:hAnsi="Times New Roman" w:cs="Times New Roman"/>
          <w:i/>
          <w:iCs/>
          <w:sz w:val="28"/>
          <w:szCs w:val="28"/>
        </w:rPr>
        <w:t xml:space="preserve"> четвёрто</w:t>
      </w:r>
      <w:r>
        <w:rPr>
          <w:rFonts w:ascii="Times New Roman" w:hAnsi="Times New Roman" w:cs="Times New Roman"/>
          <w:i/>
          <w:iCs/>
          <w:sz w:val="28"/>
          <w:szCs w:val="28"/>
        </w:rPr>
        <w:t xml:space="preserve">й </w:t>
      </w:r>
      <w:r>
        <w:rPr>
          <w:rFonts w:ascii="Times New Roman" w:hAnsi="Times New Roman" w:cs="Times New Roman"/>
          <w:sz w:val="28"/>
          <w:szCs w:val="28"/>
        </w:rPr>
        <w:t xml:space="preserve">цифре знак </w:t>
      </w:r>
      <w:r>
        <w:rPr>
          <w:rFonts w:ascii="Times New Roman" w:hAnsi="Times New Roman" w:cs="Times New Roman"/>
          <w:sz w:val="28"/>
          <w:szCs w:val="28"/>
        </w:rPr>
        <w:lastRenderedPageBreak/>
        <w:t>альтерации «диез» закрытый в скобки играть путём неполного закрывания отверстия. Для передачи характера пьесы особенно внимательно следует соблюдать штрихи. Дыхание в третьей и четвёртой цифре нужно брать на четыре такта, перед началом фразы.</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i/>
          <w:iCs/>
          <w:sz w:val="28"/>
          <w:szCs w:val="28"/>
        </w:rPr>
        <w:t xml:space="preserve">«Летал голубь, летал сизый»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подвижно</w:t>
      </w:r>
      <w:r>
        <w:rPr>
          <w:rFonts w:ascii="Times New Roman" w:hAnsi="Times New Roman" w:cs="Times New Roman"/>
          <w:iCs/>
          <w:sz w:val="28"/>
          <w:szCs w:val="28"/>
        </w:rPr>
        <w:t xml:space="preserve"> и является технически трудной пьесой</w:t>
      </w:r>
      <w:r>
        <w:rPr>
          <w:rFonts w:ascii="Times New Roman" w:hAnsi="Times New Roman" w:cs="Times New Roman"/>
          <w:i/>
          <w:iCs/>
          <w:sz w:val="28"/>
          <w:szCs w:val="28"/>
        </w:rPr>
        <w:t xml:space="preserve">. </w:t>
      </w:r>
      <w:r>
        <w:rPr>
          <w:rFonts w:ascii="Times New Roman" w:hAnsi="Times New Roman" w:cs="Times New Roman"/>
          <w:iCs/>
          <w:sz w:val="28"/>
          <w:szCs w:val="28"/>
        </w:rPr>
        <w:t>Исполнение темы в первой цифре больших трудностей не составит, поскольку состоит из восьмых длительностей и несложных мелодических ходов. Однако вариация во в</w:t>
      </w:r>
      <w:r>
        <w:rPr>
          <w:rFonts w:ascii="Times New Roman" w:hAnsi="Times New Roman" w:cs="Times New Roman"/>
          <w:iCs/>
          <w:sz w:val="28"/>
          <w:szCs w:val="28"/>
        </w:rPr>
        <w:t xml:space="preserve">торой цифре состоит в основном из шестнадцатых длительностей и имеет разнообразные мелодические ходы, которые нужно заучивать в медленном темпе. Рекомендуется </w:t>
      </w:r>
      <w:r>
        <w:rPr>
          <w:rFonts w:ascii="Times New Roman" w:hAnsi="Times New Roman" w:cs="Times New Roman"/>
          <w:sz w:val="28"/>
          <w:szCs w:val="28"/>
        </w:rPr>
        <w:t>в мелодических скачках не допускать лишних нот. Форшлаги в пьесе (вступление и третья цифра) игра</w:t>
      </w:r>
      <w:r>
        <w:rPr>
          <w:rFonts w:ascii="Times New Roman" w:hAnsi="Times New Roman" w:cs="Times New Roman"/>
          <w:sz w:val="28"/>
          <w:szCs w:val="28"/>
        </w:rPr>
        <w:t>ются за счёт предыдущей доли. Четвертую цифру также отработать медленно и ровно. Дыхание брать каждые четыре такта.</w:t>
      </w:r>
    </w:p>
    <w:p w:rsidR="00000000" w:rsidRDefault="00F442BB">
      <w:pPr>
        <w:pStyle w:val="af"/>
        <w:spacing w:line="240" w:lineRule="auto"/>
        <w:ind w:left="0"/>
        <w:jc w:val="both"/>
        <w:rPr>
          <w:rFonts w:ascii="Times New Roman" w:hAnsi="Times New Roman" w:cs="Times New Roman"/>
          <w:iCs/>
          <w:sz w:val="28"/>
          <w:szCs w:val="28"/>
        </w:rPr>
      </w:pPr>
      <w:r>
        <w:rPr>
          <w:rFonts w:ascii="Times New Roman" w:hAnsi="Times New Roman" w:cs="Times New Roman"/>
          <w:sz w:val="28"/>
          <w:szCs w:val="28"/>
        </w:rPr>
        <w:t xml:space="preserve">10. </w:t>
      </w:r>
      <w:r>
        <w:rPr>
          <w:rFonts w:ascii="Times New Roman" w:hAnsi="Times New Roman" w:cs="Times New Roman"/>
          <w:i/>
          <w:iCs/>
          <w:sz w:val="28"/>
          <w:szCs w:val="28"/>
        </w:rPr>
        <w:t xml:space="preserve">«Там за речкой, там за перевалом»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подвижно</w:t>
      </w:r>
      <w:r>
        <w:rPr>
          <w:rFonts w:ascii="Times New Roman" w:hAnsi="Times New Roman" w:cs="Times New Roman"/>
          <w:iCs/>
          <w:sz w:val="28"/>
          <w:szCs w:val="28"/>
        </w:rPr>
        <w:t xml:space="preserve"> и является технически трудной пьесой</w:t>
      </w:r>
      <w:r>
        <w:rPr>
          <w:rFonts w:ascii="Times New Roman" w:hAnsi="Times New Roman" w:cs="Times New Roman"/>
          <w:i/>
          <w:iCs/>
          <w:sz w:val="28"/>
          <w:szCs w:val="28"/>
        </w:rPr>
        <w:t xml:space="preserve">. </w:t>
      </w:r>
      <w:r>
        <w:rPr>
          <w:rFonts w:ascii="Times New Roman" w:hAnsi="Times New Roman" w:cs="Times New Roman"/>
          <w:iCs/>
          <w:sz w:val="28"/>
          <w:szCs w:val="28"/>
        </w:rPr>
        <w:t>Исполнение темы в первой цифре боль</w:t>
      </w:r>
      <w:r>
        <w:rPr>
          <w:rFonts w:ascii="Times New Roman" w:hAnsi="Times New Roman" w:cs="Times New Roman"/>
          <w:iCs/>
          <w:sz w:val="28"/>
          <w:szCs w:val="28"/>
        </w:rPr>
        <w:t>ших трудностей не составит, поскольку состоит из четвертных, восьмых длительностей и несложных мелодических ходов. Лишь группа шестнадцатых представляет определённую сложность, но для качественного исполнения этого отрывка нужно поиграть его медленно и ров</w:t>
      </w:r>
      <w:r>
        <w:rPr>
          <w:rFonts w:ascii="Times New Roman" w:hAnsi="Times New Roman" w:cs="Times New Roman"/>
          <w:iCs/>
          <w:sz w:val="28"/>
          <w:szCs w:val="28"/>
        </w:rPr>
        <w:t xml:space="preserve">но. Таким же образом нужно отрабатывать и вариации, при этом в точности соблюдая штрихи. Нужно </w:t>
      </w:r>
      <w:r>
        <w:rPr>
          <w:rFonts w:ascii="Times New Roman" w:hAnsi="Times New Roman" w:cs="Times New Roman"/>
          <w:sz w:val="28"/>
          <w:szCs w:val="28"/>
        </w:rPr>
        <w:t xml:space="preserve">следить за исполнением всех штрихов в пьесе: стаккато, тенуто (выдержанная длительность), легато. Фруллато в </w:t>
      </w:r>
      <w:r>
        <w:rPr>
          <w:rFonts w:ascii="Times New Roman" w:hAnsi="Times New Roman" w:cs="Times New Roman"/>
          <w:i/>
          <w:iCs/>
          <w:sz w:val="28"/>
          <w:szCs w:val="28"/>
        </w:rPr>
        <w:t>четвёртой</w:t>
      </w:r>
      <w:r>
        <w:rPr>
          <w:rFonts w:ascii="Times New Roman" w:hAnsi="Times New Roman" w:cs="Times New Roman"/>
          <w:sz w:val="28"/>
          <w:szCs w:val="28"/>
        </w:rPr>
        <w:t xml:space="preserve"> цифре исполняется с помощью произнесения я</w:t>
      </w:r>
      <w:r>
        <w:rPr>
          <w:rFonts w:ascii="Times New Roman" w:hAnsi="Times New Roman" w:cs="Times New Roman"/>
          <w:sz w:val="28"/>
          <w:szCs w:val="28"/>
        </w:rPr>
        <w:t xml:space="preserve">зыком звука </w:t>
      </w:r>
      <w:r>
        <w:rPr>
          <w:rFonts w:ascii="Times New Roman" w:hAnsi="Times New Roman" w:cs="Times New Roman"/>
          <w:i/>
          <w:iCs/>
          <w:sz w:val="28"/>
          <w:szCs w:val="28"/>
        </w:rPr>
        <w:t xml:space="preserve">«р» или «тр» (без голоса). </w:t>
      </w:r>
      <w:r>
        <w:rPr>
          <w:rFonts w:ascii="Times New Roman" w:hAnsi="Times New Roman" w:cs="Times New Roman"/>
          <w:iCs/>
          <w:sz w:val="28"/>
          <w:szCs w:val="28"/>
        </w:rPr>
        <w:t>Дыхания должно хватать на четыре такта (делать вдох из-за такта), а в вариации по своему усмотрению, но, не нарушая лиги.</w:t>
      </w:r>
    </w:p>
    <w:p w:rsidR="00000000" w:rsidRDefault="00F442BB">
      <w:pPr>
        <w:pStyle w:val="af"/>
        <w:spacing w:line="240" w:lineRule="auto"/>
        <w:ind w:left="0"/>
        <w:jc w:val="both"/>
        <w:outlineLvl w:val="0"/>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Свирель</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 xml:space="preserve">«Уж ты сизенький петун» </w:t>
      </w:r>
      <w:r>
        <w:rPr>
          <w:rFonts w:ascii="Times New Roman" w:hAnsi="Times New Roman" w:cs="Times New Roman"/>
          <w:iCs/>
          <w:sz w:val="28"/>
          <w:szCs w:val="28"/>
        </w:rPr>
        <w:t>исполняется</w:t>
      </w:r>
      <w:r>
        <w:rPr>
          <w:rFonts w:ascii="Times New Roman" w:hAnsi="Times New Roman" w:cs="Times New Roman"/>
          <w:sz w:val="28"/>
          <w:szCs w:val="28"/>
        </w:rPr>
        <w:t xml:space="preserve"> в темпе </w:t>
      </w:r>
      <w:r>
        <w:rPr>
          <w:rFonts w:ascii="Times New Roman" w:hAnsi="Times New Roman" w:cs="Times New Roman"/>
          <w:b/>
          <w:i/>
          <w:sz w:val="28"/>
          <w:szCs w:val="28"/>
        </w:rPr>
        <w:t>не спеша</w:t>
      </w:r>
      <w:r>
        <w:rPr>
          <w:rFonts w:ascii="Times New Roman" w:hAnsi="Times New Roman" w:cs="Times New Roman"/>
          <w:sz w:val="28"/>
          <w:szCs w:val="28"/>
        </w:rPr>
        <w:t>, поэтому больших технических тр</w:t>
      </w:r>
      <w:r>
        <w:rPr>
          <w:rFonts w:ascii="Times New Roman" w:hAnsi="Times New Roman" w:cs="Times New Roman"/>
          <w:sz w:val="28"/>
          <w:szCs w:val="28"/>
        </w:rPr>
        <w:t xml:space="preserve">удностей не доставит. При поднятии, опускании нескольких пальцев (мелодический ход на терцию, кварту) не допускать лишних звуков. Следует в точности соблюдать штрихи. При исполнении верхнего звука </w:t>
      </w:r>
      <w:r>
        <w:rPr>
          <w:rFonts w:ascii="Times New Roman" w:hAnsi="Times New Roman" w:cs="Times New Roman"/>
          <w:i/>
          <w:iCs/>
          <w:sz w:val="28"/>
          <w:szCs w:val="28"/>
        </w:rPr>
        <w:t xml:space="preserve">«соль» </w:t>
      </w:r>
      <w:r>
        <w:rPr>
          <w:rFonts w:ascii="Times New Roman" w:hAnsi="Times New Roman" w:cs="Times New Roman"/>
          <w:iCs/>
          <w:sz w:val="28"/>
          <w:szCs w:val="28"/>
        </w:rPr>
        <w:t>нужно</w:t>
      </w:r>
      <w:r>
        <w:rPr>
          <w:rFonts w:ascii="Times New Roman" w:hAnsi="Times New Roman" w:cs="Times New Roman"/>
          <w:i/>
          <w:iCs/>
          <w:sz w:val="28"/>
          <w:szCs w:val="28"/>
        </w:rPr>
        <w:t xml:space="preserve"> </w:t>
      </w:r>
      <w:r>
        <w:rPr>
          <w:rFonts w:ascii="Times New Roman" w:hAnsi="Times New Roman" w:cs="Times New Roman"/>
          <w:sz w:val="28"/>
          <w:szCs w:val="28"/>
        </w:rPr>
        <w:t>плотно закрывать все отверстия. Открывая неско</w:t>
      </w:r>
      <w:r>
        <w:rPr>
          <w:rFonts w:ascii="Times New Roman" w:hAnsi="Times New Roman" w:cs="Times New Roman"/>
          <w:sz w:val="28"/>
          <w:szCs w:val="28"/>
        </w:rPr>
        <w:t>лько отверстий одновременно не допускать лишних звуков. Дыхание нужно брать каждые четыре такта.</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 xml:space="preserve">«Немецкая песенка»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скоро</w:t>
      </w:r>
      <w:r>
        <w:rPr>
          <w:rFonts w:ascii="Times New Roman" w:hAnsi="Times New Roman" w:cs="Times New Roman"/>
          <w:i/>
          <w:iCs/>
          <w:sz w:val="28"/>
          <w:szCs w:val="28"/>
        </w:rPr>
        <w:t xml:space="preserve">. </w:t>
      </w:r>
      <w:r>
        <w:rPr>
          <w:rFonts w:ascii="Times New Roman" w:hAnsi="Times New Roman" w:cs="Times New Roman"/>
          <w:sz w:val="28"/>
          <w:szCs w:val="28"/>
        </w:rPr>
        <w:t>Пьеса воспитывает контроль над резкой сменой дыхания, поскольку в подвижном темпе мелодия движется скачками. Н</w:t>
      </w:r>
      <w:r>
        <w:rPr>
          <w:rFonts w:ascii="Times New Roman" w:hAnsi="Times New Roman" w:cs="Times New Roman"/>
          <w:sz w:val="28"/>
          <w:szCs w:val="28"/>
        </w:rPr>
        <w:t xml:space="preserve">ужно давать крепкое дыхание, чтобы чисто сыграть верхнюю ноту </w:t>
      </w:r>
      <w:r>
        <w:rPr>
          <w:rFonts w:ascii="Times New Roman" w:hAnsi="Times New Roman" w:cs="Times New Roman"/>
          <w:i/>
          <w:iCs/>
          <w:sz w:val="28"/>
          <w:szCs w:val="28"/>
        </w:rPr>
        <w:t>«до»</w:t>
      </w:r>
      <w:r>
        <w:rPr>
          <w:rFonts w:ascii="Times New Roman" w:hAnsi="Times New Roman" w:cs="Times New Roman"/>
          <w:sz w:val="28"/>
          <w:szCs w:val="28"/>
        </w:rPr>
        <w:t xml:space="preserve">, а нижнюю ноту </w:t>
      </w:r>
      <w:r>
        <w:rPr>
          <w:rFonts w:ascii="Times New Roman" w:hAnsi="Times New Roman" w:cs="Times New Roman"/>
          <w:i/>
          <w:iCs/>
          <w:sz w:val="28"/>
          <w:szCs w:val="28"/>
        </w:rPr>
        <w:t>«до»</w:t>
      </w:r>
      <w:r>
        <w:rPr>
          <w:rFonts w:ascii="Times New Roman" w:hAnsi="Times New Roman" w:cs="Times New Roman"/>
          <w:sz w:val="28"/>
          <w:szCs w:val="28"/>
        </w:rPr>
        <w:t xml:space="preserve"> не передувать. Нельзя допускать лишних звуков при открывании двух и более отверстий.  В </w:t>
      </w:r>
      <w:r>
        <w:rPr>
          <w:rFonts w:ascii="Times New Roman" w:hAnsi="Times New Roman" w:cs="Times New Roman"/>
          <w:i/>
          <w:iCs/>
          <w:sz w:val="28"/>
          <w:szCs w:val="28"/>
        </w:rPr>
        <w:t>четвертой</w:t>
      </w:r>
      <w:r>
        <w:rPr>
          <w:rFonts w:ascii="Times New Roman" w:hAnsi="Times New Roman" w:cs="Times New Roman"/>
          <w:sz w:val="28"/>
          <w:szCs w:val="28"/>
        </w:rPr>
        <w:t xml:space="preserve"> цифре аккуратно открывать </w:t>
      </w:r>
      <w:r>
        <w:rPr>
          <w:rFonts w:ascii="Times New Roman" w:hAnsi="Times New Roman" w:cs="Times New Roman"/>
          <w:sz w:val="28"/>
          <w:szCs w:val="28"/>
        </w:rPr>
        <w:t xml:space="preserve">отверстия и сбавлять дыхание при нисходящем </w:t>
      </w:r>
      <w:r>
        <w:rPr>
          <w:rFonts w:ascii="Times New Roman" w:hAnsi="Times New Roman" w:cs="Times New Roman"/>
          <w:sz w:val="28"/>
          <w:szCs w:val="28"/>
        </w:rPr>
        <w:lastRenderedPageBreak/>
        <w:t xml:space="preserve">движении мелодии, чтобы чисто сыграть ноту </w:t>
      </w:r>
      <w:r>
        <w:rPr>
          <w:rFonts w:ascii="Times New Roman" w:hAnsi="Times New Roman" w:cs="Times New Roman"/>
          <w:i/>
          <w:iCs/>
          <w:sz w:val="28"/>
          <w:szCs w:val="28"/>
        </w:rPr>
        <w:t xml:space="preserve">«ля». </w:t>
      </w:r>
      <w:r>
        <w:rPr>
          <w:rFonts w:ascii="Times New Roman" w:hAnsi="Times New Roman" w:cs="Times New Roman"/>
          <w:sz w:val="28"/>
          <w:szCs w:val="28"/>
        </w:rPr>
        <w:t>Дыхание нужно брать каждые четыре такта.</w:t>
      </w:r>
    </w:p>
    <w:p w:rsidR="00000000" w:rsidRDefault="00F442BB">
      <w:pPr>
        <w:pStyle w:val="af"/>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 xml:space="preserve">«Гайда» </w:t>
      </w:r>
      <w:r>
        <w:rPr>
          <w:rFonts w:ascii="Times New Roman" w:hAnsi="Times New Roman" w:cs="Times New Roman"/>
          <w:iCs/>
          <w:sz w:val="28"/>
          <w:szCs w:val="28"/>
        </w:rPr>
        <w:t xml:space="preserve">исполняется в темпе </w:t>
      </w:r>
      <w:r>
        <w:rPr>
          <w:rFonts w:ascii="Times New Roman" w:hAnsi="Times New Roman" w:cs="Times New Roman"/>
          <w:b/>
          <w:i/>
          <w:iCs/>
          <w:sz w:val="28"/>
          <w:szCs w:val="28"/>
        </w:rPr>
        <w:t>умеренно</w:t>
      </w:r>
      <w:r>
        <w:rPr>
          <w:rFonts w:ascii="Times New Roman" w:hAnsi="Times New Roman" w:cs="Times New Roman"/>
          <w:i/>
          <w:iCs/>
          <w:sz w:val="28"/>
          <w:szCs w:val="28"/>
        </w:rPr>
        <w:t xml:space="preserve">. </w:t>
      </w:r>
      <w:r>
        <w:rPr>
          <w:rFonts w:ascii="Times New Roman" w:hAnsi="Times New Roman" w:cs="Times New Roman"/>
          <w:sz w:val="28"/>
          <w:szCs w:val="28"/>
        </w:rPr>
        <w:t>Пьеса воспитывает технические навыки игры скачками мелодии, поскольку при такой и</w:t>
      </w:r>
      <w:r>
        <w:rPr>
          <w:rFonts w:ascii="Times New Roman" w:hAnsi="Times New Roman" w:cs="Times New Roman"/>
          <w:sz w:val="28"/>
          <w:szCs w:val="28"/>
        </w:rPr>
        <w:t xml:space="preserve">гре нужен контроль дыхания на каждом звуке. Например, при воспроизведении ноты </w:t>
      </w:r>
      <w:r>
        <w:rPr>
          <w:rFonts w:ascii="Times New Roman" w:hAnsi="Times New Roman" w:cs="Times New Roman"/>
          <w:i/>
          <w:iCs/>
          <w:sz w:val="28"/>
          <w:szCs w:val="28"/>
        </w:rPr>
        <w:t xml:space="preserve">«ми» </w:t>
      </w:r>
      <w:r>
        <w:rPr>
          <w:rFonts w:ascii="Times New Roman" w:hAnsi="Times New Roman" w:cs="Times New Roman"/>
          <w:sz w:val="28"/>
          <w:szCs w:val="28"/>
        </w:rPr>
        <w:t xml:space="preserve">в нижней октаве, не передувать её дыханием. При квинтовом скачке в </w:t>
      </w:r>
      <w:r>
        <w:rPr>
          <w:rFonts w:ascii="Times New Roman" w:hAnsi="Times New Roman" w:cs="Times New Roman"/>
          <w:i/>
          <w:sz w:val="28"/>
          <w:szCs w:val="28"/>
        </w:rPr>
        <w:t>лиге</w:t>
      </w:r>
      <w:r>
        <w:rPr>
          <w:rFonts w:ascii="Times New Roman" w:hAnsi="Times New Roman" w:cs="Times New Roman"/>
          <w:sz w:val="28"/>
          <w:szCs w:val="28"/>
        </w:rPr>
        <w:t xml:space="preserve"> пальцы нужно открывать одновременно, чтобы избежать лишних звуков. Следует внимательно соблюдать штр</w:t>
      </w:r>
      <w:r>
        <w:rPr>
          <w:rFonts w:ascii="Times New Roman" w:hAnsi="Times New Roman" w:cs="Times New Roman"/>
          <w:sz w:val="28"/>
          <w:szCs w:val="28"/>
        </w:rPr>
        <w:t>ихи. Дыхание можно брать только тогда, когда фраза заканчивается четвертной длительностью.</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sz w:val="28"/>
          <w:szCs w:val="28"/>
        </w:rPr>
        <w:t>4. «</w:t>
      </w:r>
      <w:r>
        <w:rPr>
          <w:rFonts w:ascii="Times New Roman" w:hAnsi="Times New Roman" w:cs="Times New Roman"/>
          <w:i/>
          <w:iCs/>
          <w:color w:val="000000"/>
          <w:sz w:val="28"/>
          <w:szCs w:val="28"/>
        </w:rPr>
        <w:t>Ци усе ж тыя чобаты»</w:t>
      </w:r>
      <w:r>
        <w:rPr>
          <w:rFonts w:ascii="Times New Roman" w:hAnsi="Times New Roman" w:cs="Times New Roman"/>
          <w:iCs/>
          <w:color w:val="000000"/>
          <w:sz w:val="28"/>
          <w:szCs w:val="28"/>
        </w:rPr>
        <w:t xml:space="preserve"> исполняется в темпе </w:t>
      </w:r>
      <w:r>
        <w:rPr>
          <w:rFonts w:ascii="Times New Roman" w:hAnsi="Times New Roman" w:cs="Times New Roman"/>
          <w:b/>
          <w:i/>
          <w:iCs/>
          <w:color w:val="000000"/>
          <w:sz w:val="28"/>
          <w:szCs w:val="28"/>
        </w:rPr>
        <w:t>скоро</w:t>
      </w:r>
      <w:r>
        <w:rPr>
          <w:rFonts w:ascii="Times New Roman" w:hAnsi="Times New Roman" w:cs="Times New Roman"/>
          <w:i/>
          <w:iCs/>
          <w:color w:val="000000"/>
          <w:sz w:val="28"/>
          <w:szCs w:val="28"/>
        </w:rPr>
        <w:t xml:space="preserve">. </w:t>
      </w:r>
      <w:r>
        <w:rPr>
          <w:rFonts w:ascii="Times New Roman" w:hAnsi="Times New Roman" w:cs="Times New Roman"/>
          <w:sz w:val="28"/>
          <w:szCs w:val="28"/>
        </w:rPr>
        <w:t>Пьеса воспитывает технические навыки игры трелей разными пальцами.</w:t>
      </w:r>
      <w:r>
        <w:rPr>
          <w:rFonts w:ascii="Times New Roman" w:hAnsi="Times New Roman" w:cs="Times New Roman"/>
          <w:color w:val="000000"/>
          <w:sz w:val="28"/>
          <w:szCs w:val="28"/>
        </w:rPr>
        <w:t xml:space="preserve"> Трели нужно исполнять не суетливо (ровно), при</w:t>
      </w:r>
      <w:r>
        <w:rPr>
          <w:rFonts w:ascii="Times New Roman" w:hAnsi="Times New Roman" w:cs="Times New Roman"/>
          <w:color w:val="000000"/>
          <w:sz w:val="28"/>
          <w:szCs w:val="28"/>
        </w:rPr>
        <w:t xml:space="preserve"> необходимости её можно заменить на мордент. Верхнюю ноту </w:t>
      </w:r>
      <w:r>
        <w:rPr>
          <w:rFonts w:ascii="Times New Roman" w:hAnsi="Times New Roman" w:cs="Times New Roman"/>
          <w:i/>
          <w:iCs/>
          <w:color w:val="000000"/>
          <w:sz w:val="28"/>
          <w:szCs w:val="28"/>
        </w:rPr>
        <w:t xml:space="preserve">«соль» </w:t>
      </w:r>
      <w:r>
        <w:rPr>
          <w:rFonts w:ascii="Times New Roman" w:hAnsi="Times New Roman" w:cs="Times New Roman"/>
          <w:color w:val="000000"/>
          <w:sz w:val="28"/>
          <w:szCs w:val="28"/>
        </w:rPr>
        <w:t>исполнять на крепком дыхании. При исполнении шестнадцатых длительностей нужно следить за чёткостью произношения слогов. Глиссандо в третьей цифре следует исполнять звучно, ровно. Дыхание след</w:t>
      </w:r>
      <w:r>
        <w:rPr>
          <w:rFonts w:ascii="Times New Roman" w:hAnsi="Times New Roman" w:cs="Times New Roman"/>
          <w:color w:val="000000"/>
          <w:sz w:val="28"/>
          <w:szCs w:val="28"/>
        </w:rPr>
        <w:t xml:space="preserve">ует брать каждые три такта.  </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Pr>
          <w:rFonts w:ascii="Times New Roman" w:hAnsi="Times New Roman" w:cs="Times New Roman"/>
          <w:i/>
          <w:iCs/>
          <w:color w:val="000000"/>
          <w:sz w:val="28"/>
          <w:szCs w:val="28"/>
        </w:rPr>
        <w:t xml:space="preserve">«В поле-поле»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подвижно</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Пьеса воспитывает игру мордентов, трелей. Также воспитывает контроль дыхания, так как присутствую переходы в другую октаву. Форшлаги нужно исполнять за счёт предыдущей доли. Ритмический р</w:t>
      </w:r>
      <w:r>
        <w:rPr>
          <w:rFonts w:ascii="Times New Roman" w:hAnsi="Times New Roman" w:cs="Times New Roman"/>
          <w:color w:val="000000"/>
          <w:sz w:val="28"/>
          <w:szCs w:val="28"/>
        </w:rPr>
        <w:t xml:space="preserve">исунок в </w:t>
      </w:r>
      <w:r>
        <w:rPr>
          <w:rFonts w:ascii="Times New Roman" w:hAnsi="Times New Roman" w:cs="Times New Roman"/>
          <w:i/>
          <w:iCs/>
          <w:color w:val="000000"/>
          <w:sz w:val="28"/>
          <w:szCs w:val="28"/>
        </w:rPr>
        <w:t xml:space="preserve">пятой </w:t>
      </w:r>
      <w:r>
        <w:rPr>
          <w:rFonts w:ascii="Times New Roman" w:hAnsi="Times New Roman" w:cs="Times New Roman"/>
          <w:color w:val="000000"/>
          <w:sz w:val="28"/>
          <w:szCs w:val="28"/>
        </w:rPr>
        <w:t>цифре исполняется как мордент в долю. Следует чётко проигрывать группы нот из четырёх шестнадцатых, также контролировать дыхание, поскольку мелодия стремительно идёт вверх. Дыхание нужно брать на три такта.</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Pr>
          <w:rFonts w:ascii="Times New Roman" w:hAnsi="Times New Roman" w:cs="Times New Roman"/>
          <w:i/>
          <w:iCs/>
          <w:color w:val="000000"/>
          <w:sz w:val="28"/>
          <w:szCs w:val="28"/>
        </w:rPr>
        <w:t xml:space="preserve">«Как у нас на улице» </w:t>
      </w:r>
      <w:r>
        <w:rPr>
          <w:rFonts w:ascii="Times New Roman" w:hAnsi="Times New Roman" w:cs="Times New Roman"/>
          <w:iCs/>
          <w:color w:val="000000"/>
          <w:sz w:val="28"/>
          <w:szCs w:val="28"/>
        </w:rPr>
        <w:t>исполняетс</w:t>
      </w:r>
      <w:r>
        <w:rPr>
          <w:rFonts w:ascii="Times New Roman" w:hAnsi="Times New Roman" w:cs="Times New Roman"/>
          <w:iCs/>
          <w:color w:val="000000"/>
          <w:sz w:val="28"/>
          <w:szCs w:val="28"/>
        </w:rPr>
        <w:t xml:space="preserve">я </w:t>
      </w:r>
      <w:r>
        <w:rPr>
          <w:rFonts w:ascii="Times New Roman" w:hAnsi="Times New Roman" w:cs="Times New Roman"/>
          <w:b/>
          <w:i/>
          <w:iCs/>
          <w:color w:val="000000"/>
          <w:sz w:val="28"/>
          <w:szCs w:val="28"/>
        </w:rPr>
        <w:t>довольно скоро</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Данная пьеса представляет, как воспитание технической игры на свирели разными ритмическими фигурами, так и плавное ведение мелодии. В теме нужно стремиться к </w:t>
      </w:r>
      <w:r>
        <w:rPr>
          <w:rFonts w:ascii="Times New Roman" w:hAnsi="Times New Roman" w:cs="Times New Roman"/>
          <w:i/>
          <w:iCs/>
          <w:color w:val="000000"/>
          <w:sz w:val="28"/>
          <w:szCs w:val="28"/>
        </w:rPr>
        <w:t>восьмому</w:t>
      </w:r>
      <w:r>
        <w:rPr>
          <w:rFonts w:ascii="Times New Roman" w:hAnsi="Times New Roman" w:cs="Times New Roman"/>
          <w:color w:val="000000"/>
          <w:sz w:val="28"/>
          <w:szCs w:val="28"/>
        </w:rPr>
        <w:t xml:space="preserve"> и </w:t>
      </w:r>
      <w:r>
        <w:rPr>
          <w:rFonts w:ascii="Times New Roman" w:hAnsi="Times New Roman" w:cs="Times New Roman"/>
          <w:i/>
          <w:iCs/>
          <w:color w:val="000000"/>
          <w:sz w:val="28"/>
          <w:szCs w:val="28"/>
        </w:rPr>
        <w:t>шестнадцатому</w:t>
      </w:r>
      <w:r>
        <w:rPr>
          <w:rFonts w:ascii="Times New Roman" w:hAnsi="Times New Roman" w:cs="Times New Roman"/>
          <w:color w:val="000000"/>
          <w:sz w:val="28"/>
          <w:szCs w:val="28"/>
        </w:rPr>
        <w:t xml:space="preserve"> такту, чтобы сделать широкую фразу, также в этих местах</w:t>
      </w:r>
      <w:r>
        <w:rPr>
          <w:rFonts w:ascii="Times New Roman" w:hAnsi="Times New Roman" w:cs="Times New Roman"/>
          <w:color w:val="000000"/>
          <w:sz w:val="28"/>
          <w:szCs w:val="28"/>
        </w:rPr>
        <w:t xml:space="preserve"> следует брать дыхание. В </w:t>
      </w:r>
      <w:r>
        <w:rPr>
          <w:rFonts w:ascii="Times New Roman" w:hAnsi="Times New Roman" w:cs="Times New Roman"/>
          <w:i/>
          <w:iCs/>
          <w:color w:val="000000"/>
          <w:sz w:val="28"/>
          <w:szCs w:val="28"/>
        </w:rPr>
        <w:t xml:space="preserve">третьей </w:t>
      </w:r>
      <w:r>
        <w:rPr>
          <w:rFonts w:ascii="Times New Roman" w:hAnsi="Times New Roman" w:cs="Times New Roman"/>
          <w:color w:val="000000"/>
          <w:sz w:val="28"/>
          <w:szCs w:val="28"/>
        </w:rPr>
        <w:t xml:space="preserve">цифре ритмический рисунок </w:t>
      </w:r>
      <w:r>
        <w:rPr>
          <w:rFonts w:ascii="Times New Roman" w:hAnsi="Times New Roman" w:cs="Times New Roman"/>
          <w:i/>
          <w:iCs/>
          <w:color w:val="000000"/>
          <w:sz w:val="28"/>
          <w:szCs w:val="28"/>
        </w:rPr>
        <w:t>второго</w:t>
      </w:r>
      <w:r>
        <w:rPr>
          <w:rFonts w:ascii="Times New Roman" w:hAnsi="Times New Roman" w:cs="Times New Roman"/>
          <w:color w:val="000000"/>
          <w:sz w:val="28"/>
          <w:szCs w:val="28"/>
        </w:rPr>
        <w:t xml:space="preserve"> такта исполняется как мордент. В </w:t>
      </w:r>
      <w:r>
        <w:rPr>
          <w:rFonts w:ascii="Times New Roman" w:hAnsi="Times New Roman" w:cs="Times New Roman"/>
          <w:i/>
          <w:iCs/>
          <w:color w:val="000000"/>
          <w:sz w:val="28"/>
          <w:szCs w:val="28"/>
        </w:rPr>
        <w:t xml:space="preserve">четвертой </w:t>
      </w:r>
      <w:r>
        <w:rPr>
          <w:rFonts w:ascii="Times New Roman" w:hAnsi="Times New Roman" w:cs="Times New Roman"/>
          <w:color w:val="000000"/>
          <w:sz w:val="28"/>
          <w:szCs w:val="28"/>
        </w:rPr>
        <w:t>цифре группы восьмых объединенных лигой отработать до чистой игры, закрывая отверстия плотно.</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Pr>
          <w:rFonts w:ascii="Times New Roman" w:hAnsi="Times New Roman" w:cs="Times New Roman"/>
          <w:i/>
          <w:iCs/>
          <w:color w:val="000000"/>
          <w:sz w:val="28"/>
          <w:szCs w:val="28"/>
        </w:rPr>
        <w:t xml:space="preserve">«Помалу, малу чумаче грай»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умеренно</w:t>
      </w:r>
      <w:r>
        <w:rPr>
          <w:rFonts w:ascii="Times New Roman" w:hAnsi="Times New Roman" w:cs="Times New Roman"/>
          <w:i/>
          <w:iCs/>
          <w:color w:val="000000"/>
          <w:sz w:val="28"/>
          <w:szCs w:val="28"/>
        </w:rPr>
        <w:t>.</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Пьеса воспитывает исполнение трелей, форшлагов. Исполнение шестнадцатых длительностей в разных ритмических фигурах с восьмыми. Следует внимательно просчитать ритмические рисунки. Нужно будет внимательно подойти к исполнению ноты </w:t>
      </w:r>
      <w:r>
        <w:rPr>
          <w:rFonts w:ascii="Times New Roman" w:hAnsi="Times New Roman" w:cs="Times New Roman"/>
          <w:i/>
          <w:color w:val="000000"/>
          <w:sz w:val="28"/>
          <w:szCs w:val="28"/>
        </w:rPr>
        <w:t>«ля»</w:t>
      </w:r>
      <w:r>
        <w:rPr>
          <w:rFonts w:ascii="Times New Roman" w:hAnsi="Times New Roman" w:cs="Times New Roman"/>
          <w:color w:val="000000"/>
          <w:sz w:val="28"/>
          <w:szCs w:val="28"/>
        </w:rPr>
        <w:t xml:space="preserve">, которая </w:t>
      </w:r>
      <w:r>
        <w:rPr>
          <w:rFonts w:ascii="Times New Roman" w:hAnsi="Times New Roman" w:cs="Times New Roman"/>
          <w:color w:val="000000"/>
          <w:sz w:val="28"/>
          <w:szCs w:val="28"/>
        </w:rPr>
        <w:t>находится на пределе диапазона. Исполняя трели не нужно их торопить, можно играть не быстро, но главное ровно. Дыхание следует брать каждые четыре такта.</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r>
        <w:rPr>
          <w:rFonts w:ascii="Times New Roman" w:hAnsi="Times New Roman" w:cs="Times New Roman"/>
          <w:i/>
          <w:iCs/>
          <w:color w:val="000000"/>
          <w:sz w:val="28"/>
          <w:szCs w:val="28"/>
        </w:rPr>
        <w:t xml:space="preserve">«Куда милый скрылся» </w:t>
      </w:r>
      <w:r>
        <w:rPr>
          <w:rFonts w:ascii="Times New Roman" w:hAnsi="Times New Roman" w:cs="Times New Roman"/>
          <w:iCs/>
          <w:color w:val="000000"/>
          <w:sz w:val="28"/>
          <w:szCs w:val="28"/>
        </w:rPr>
        <w:t xml:space="preserve">исполняется в темпе </w:t>
      </w:r>
      <w:r>
        <w:rPr>
          <w:rFonts w:ascii="Times New Roman" w:hAnsi="Times New Roman" w:cs="Times New Roman"/>
          <w:b/>
          <w:i/>
          <w:iCs/>
          <w:color w:val="000000"/>
          <w:sz w:val="28"/>
          <w:szCs w:val="28"/>
        </w:rPr>
        <w:t>умеренно</w:t>
      </w:r>
      <w:r>
        <w:rPr>
          <w:rFonts w:ascii="Times New Roman" w:hAnsi="Times New Roman" w:cs="Times New Roman"/>
          <w:iCs/>
          <w:color w:val="000000"/>
          <w:sz w:val="28"/>
          <w:szCs w:val="28"/>
        </w:rPr>
        <w:t>,</w:t>
      </w:r>
      <w:r>
        <w:rPr>
          <w:rFonts w:ascii="Times New Roman" w:hAnsi="Times New Roman" w:cs="Times New Roman"/>
          <w:b/>
          <w:iCs/>
          <w:color w:val="000000"/>
          <w:sz w:val="28"/>
          <w:szCs w:val="28"/>
        </w:rPr>
        <w:t xml:space="preserve"> </w:t>
      </w:r>
      <w:r>
        <w:rPr>
          <w:rFonts w:ascii="Times New Roman" w:hAnsi="Times New Roman" w:cs="Times New Roman"/>
          <w:iCs/>
          <w:color w:val="000000"/>
          <w:sz w:val="28"/>
          <w:szCs w:val="28"/>
        </w:rPr>
        <w:t>однако, является трудной пьесой</w:t>
      </w:r>
      <w:r>
        <w:rPr>
          <w:rFonts w:ascii="Times New Roman" w:hAnsi="Times New Roman" w:cs="Times New Roman"/>
          <w:i/>
          <w:iCs/>
          <w:color w:val="000000"/>
          <w:sz w:val="28"/>
          <w:szCs w:val="28"/>
        </w:rPr>
        <w:t>.</w:t>
      </w:r>
      <w:r>
        <w:rPr>
          <w:rFonts w:ascii="Times New Roman" w:hAnsi="Times New Roman" w:cs="Times New Roman"/>
          <w:iCs/>
          <w:color w:val="000000"/>
          <w:sz w:val="28"/>
          <w:szCs w:val="28"/>
        </w:rPr>
        <w:t xml:space="preserve"> Сложность испол</w:t>
      </w:r>
      <w:r>
        <w:rPr>
          <w:rFonts w:ascii="Times New Roman" w:hAnsi="Times New Roman" w:cs="Times New Roman"/>
          <w:iCs/>
          <w:color w:val="000000"/>
          <w:sz w:val="28"/>
          <w:szCs w:val="28"/>
        </w:rPr>
        <w:t xml:space="preserve">нения заключается в частых переходах в другую октаву и продолжительных трелях. </w:t>
      </w:r>
      <w:r>
        <w:rPr>
          <w:rFonts w:ascii="Times New Roman" w:hAnsi="Times New Roman" w:cs="Times New Roman"/>
          <w:color w:val="000000"/>
          <w:sz w:val="28"/>
          <w:szCs w:val="28"/>
        </w:rPr>
        <w:t xml:space="preserve">Пьеса воспитывает контроль </w:t>
      </w:r>
      <w:r>
        <w:rPr>
          <w:rFonts w:ascii="Times New Roman" w:hAnsi="Times New Roman" w:cs="Times New Roman"/>
          <w:color w:val="000000"/>
          <w:sz w:val="28"/>
          <w:szCs w:val="28"/>
        </w:rPr>
        <w:lastRenderedPageBreak/>
        <w:t xml:space="preserve">дыхания. Особенно рекомендуется аккуратно играть трель </w:t>
      </w:r>
      <w:r>
        <w:rPr>
          <w:rFonts w:ascii="Times New Roman" w:hAnsi="Times New Roman" w:cs="Times New Roman"/>
          <w:i/>
          <w:iCs/>
          <w:color w:val="000000"/>
          <w:sz w:val="28"/>
          <w:szCs w:val="28"/>
        </w:rPr>
        <w:t xml:space="preserve">«ми» </w:t>
      </w:r>
      <w:r>
        <w:rPr>
          <w:rFonts w:ascii="Times New Roman" w:hAnsi="Times New Roman" w:cs="Times New Roman"/>
          <w:color w:val="000000"/>
          <w:sz w:val="28"/>
          <w:szCs w:val="28"/>
        </w:rPr>
        <w:t xml:space="preserve">в нижней октаве (не передувать). Ноту </w:t>
      </w:r>
      <w:r>
        <w:rPr>
          <w:rFonts w:ascii="Times New Roman" w:hAnsi="Times New Roman" w:cs="Times New Roman"/>
          <w:i/>
          <w:iCs/>
          <w:color w:val="000000"/>
          <w:sz w:val="28"/>
          <w:szCs w:val="28"/>
        </w:rPr>
        <w:t>«ля»</w:t>
      </w:r>
      <w:r>
        <w:rPr>
          <w:rFonts w:ascii="Times New Roman" w:hAnsi="Times New Roman" w:cs="Times New Roman"/>
          <w:color w:val="000000"/>
          <w:sz w:val="28"/>
          <w:szCs w:val="28"/>
        </w:rPr>
        <w:t xml:space="preserve"> играть на опоре, резким и активным плевком возд</w:t>
      </w:r>
      <w:r>
        <w:rPr>
          <w:rFonts w:ascii="Times New Roman" w:hAnsi="Times New Roman" w:cs="Times New Roman"/>
          <w:color w:val="000000"/>
          <w:sz w:val="28"/>
          <w:szCs w:val="28"/>
        </w:rPr>
        <w:t xml:space="preserve">уха. Рекомендуется соблюдать штрихи, особенно </w:t>
      </w:r>
      <w:r>
        <w:rPr>
          <w:rFonts w:ascii="Times New Roman" w:hAnsi="Times New Roman" w:cs="Times New Roman"/>
          <w:i/>
          <w:color w:val="000000"/>
          <w:sz w:val="28"/>
          <w:szCs w:val="28"/>
        </w:rPr>
        <w:t>лиги</w:t>
      </w:r>
      <w:r>
        <w:rPr>
          <w:rFonts w:ascii="Times New Roman" w:hAnsi="Times New Roman" w:cs="Times New Roman"/>
          <w:color w:val="000000"/>
          <w:sz w:val="28"/>
          <w:szCs w:val="28"/>
        </w:rPr>
        <w:t xml:space="preserve">. Верхние ноты </w:t>
      </w:r>
      <w:r>
        <w:rPr>
          <w:rFonts w:ascii="Times New Roman" w:hAnsi="Times New Roman" w:cs="Times New Roman"/>
          <w:i/>
          <w:iCs/>
          <w:color w:val="000000"/>
          <w:sz w:val="28"/>
          <w:szCs w:val="28"/>
        </w:rPr>
        <w:t xml:space="preserve">«соль» </w:t>
      </w:r>
      <w:r>
        <w:rPr>
          <w:rFonts w:ascii="Times New Roman" w:hAnsi="Times New Roman" w:cs="Times New Roman"/>
          <w:color w:val="000000"/>
          <w:sz w:val="28"/>
          <w:szCs w:val="28"/>
        </w:rPr>
        <w:t>и</w:t>
      </w:r>
      <w:r>
        <w:rPr>
          <w:rFonts w:ascii="Times New Roman" w:hAnsi="Times New Roman" w:cs="Times New Roman"/>
          <w:i/>
          <w:iCs/>
          <w:color w:val="000000"/>
          <w:sz w:val="28"/>
          <w:szCs w:val="28"/>
        </w:rPr>
        <w:t xml:space="preserve"> «фа» </w:t>
      </w:r>
      <w:r>
        <w:rPr>
          <w:rFonts w:ascii="Times New Roman" w:hAnsi="Times New Roman" w:cs="Times New Roman"/>
          <w:color w:val="000000"/>
          <w:sz w:val="28"/>
          <w:szCs w:val="28"/>
        </w:rPr>
        <w:t>играть аккуратно на опоре, открывать пальцы одновременно без лишних нот. Дыхание нужно брать на четыре такта.</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w:t>
      </w:r>
      <w:r>
        <w:rPr>
          <w:rFonts w:ascii="Times New Roman" w:hAnsi="Times New Roman" w:cs="Times New Roman"/>
          <w:i/>
          <w:iCs/>
          <w:color w:val="000000"/>
          <w:sz w:val="28"/>
          <w:szCs w:val="28"/>
        </w:rPr>
        <w:t xml:space="preserve">«Сею, вею бел леночек»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подвижно</w:t>
      </w:r>
      <w:r>
        <w:rPr>
          <w:rFonts w:ascii="Times New Roman" w:hAnsi="Times New Roman" w:cs="Times New Roman"/>
          <w:iCs/>
          <w:color w:val="000000"/>
          <w:sz w:val="28"/>
          <w:szCs w:val="28"/>
        </w:rPr>
        <w:t xml:space="preserve"> и </w:t>
      </w:r>
      <w:r>
        <w:rPr>
          <w:rFonts w:ascii="Times New Roman" w:hAnsi="Times New Roman" w:cs="Times New Roman"/>
          <w:iCs/>
          <w:color w:val="000000"/>
          <w:sz w:val="28"/>
          <w:szCs w:val="28"/>
        </w:rPr>
        <w:t>является трудной пьесой</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Пьеса воспитывает ровность движения пальцев на одном дыхании (объединённые лигой), поэтому особую внимательность нужно уделить этому моменту проигрывая подобные места в начале в медленном темпе. Триоли шестнадцатыми нужно играть в </w:t>
      </w:r>
      <w:r>
        <w:rPr>
          <w:rFonts w:ascii="Times New Roman" w:hAnsi="Times New Roman" w:cs="Times New Roman"/>
          <w:color w:val="000000"/>
          <w:sz w:val="28"/>
          <w:szCs w:val="28"/>
        </w:rPr>
        <w:t>долю, не суетливо. Дыхание нужно брать каждые четыре такта.</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r>
        <w:rPr>
          <w:rFonts w:ascii="Times New Roman" w:hAnsi="Times New Roman" w:cs="Times New Roman"/>
          <w:i/>
          <w:iCs/>
          <w:color w:val="000000"/>
          <w:sz w:val="28"/>
          <w:szCs w:val="28"/>
        </w:rPr>
        <w:t xml:space="preserve">«Свет Иван»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умеренно</w:t>
      </w:r>
      <w:r>
        <w:rPr>
          <w:rFonts w:ascii="Times New Roman" w:hAnsi="Times New Roman" w:cs="Times New Roman"/>
          <w:i/>
          <w:iCs/>
          <w:color w:val="000000"/>
          <w:sz w:val="28"/>
          <w:szCs w:val="28"/>
        </w:rPr>
        <w:t>,</w:t>
      </w:r>
      <w:r>
        <w:rPr>
          <w:rFonts w:ascii="Times New Roman" w:hAnsi="Times New Roman" w:cs="Times New Roman"/>
          <w:iCs/>
          <w:color w:val="000000"/>
          <w:sz w:val="28"/>
          <w:szCs w:val="28"/>
        </w:rPr>
        <w:t xml:space="preserve"> однако, является очень трудной пьесой, поскольку содержите трудные вариации</w:t>
      </w:r>
      <w:r>
        <w:rPr>
          <w:rFonts w:ascii="Times New Roman" w:hAnsi="Times New Roman" w:cs="Times New Roman"/>
          <w:i/>
          <w:iCs/>
          <w:color w:val="000000"/>
          <w:sz w:val="28"/>
          <w:szCs w:val="28"/>
        </w:rPr>
        <w:t>.</w:t>
      </w:r>
      <w:r>
        <w:rPr>
          <w:rFonts w:ascii="Times New Roman" w:hAnsi="Times New Roman" w:cs="Times New Roman"/>
          <w:iCs/>
          <w:color w:val="000000"/>
          <w:sz w:val="28"/>
          <w:szCs w:val="28"/>
        </w:rPr>
        <w:t xml:space="preserve"> </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Пьеса воспитывает продолжительное и ровное исполнение шестнадцатых длительностей</w:t>
      </w:r>
      <w:r>
        <w:rPr>
          <w:rFonts w:ascii="Times New Roman" w:hAnsi="Times New Roman" w:cs="Times New Roman"/>
          <w:color w:val="000000"/>
          <w:sz w:val="28"/>
          <w:szCs w:val="28"/>
        </w:rPr>
        <w:t xml:space="preserve"> в подвижном темпе. Форшлаг во втором такте играется за счёт предыдущей доли. Трель </w:t>
      </w:r>
      <w:r>
        <w:rPr>
          <w:rFonts w:ascii="Times New Roman" w:hAnsi="Times New Roman" w:cs="Times New Roman"/>
          <w:i/>
          <w:iCs/>
          <w:color w:val="000000"/>
          <w:sz w:val="28"/>
          <w:szCs w:val="28"/>
        </w:rPr>
        <w:t xml:space="preserve">«до» </w:t>
      </w:r>
      <w:r>
        <w:rPr>
          <w:rFonts w:ascii="Times New Roman" w:hAnsi="Times New Roman" w:cs="Times New Roman"/>
          <w:color w:val="000000"/>
          <w:sz w:val="28"/>
          <w:szCs w:val="28"/>
        </w:rPr>
        <w:t xml:space="preserve">в </w:t>
      </w:r>
      <w:r>
        <w:rPr>
          <w:rFonts w:ascii="Times New Roman" w:hAnsi="Times New Roman" w:cs="Times New Roman"/>
          <w:iCs/>
          <w:color w:val="000000"/>
          <w:sz w:val="28"/>
          <w:szCs w:val="28"/>
        </w:rPr>
        <w:t>третьем</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такте первой цифры можно заменить мордентом, а в </w:t>
      </w:r>
      <w:r>
        <w:rPr>
          <w:rFonts w:ascii="Times New Roman" w:hAnsi="Times New Roman" w:cs="Times New Roman"/>
          <w:i/>
          <w:iCs/>
          <w:color w:val="000000"/>
          <w:sz w:val="28"/>
          <w:szCs w:val="28"/>
        </w:rPr>
        <w:t>четвёртом</w:t>
      </w:r>
      <w:r>
        <w:rPr>
          <w:rFonts w:ascii="Times New Roman" w:hAnsi="Times New Roman" w:cs="Times New Roman"/>
          <w:color w:val="000000"/>
          <w:sz w:val="28"/>
          <w:szCs w:val="28"/>
        </w:rPr>
        <w:t xml:space="preserve"> такте нужно играть трель контролируя ровность исполнения. Вариацию шестнадцатыми в </w:t>
      </w:r>
      <w:r>
        <w:rPr>
          <w:rFonts w:ascii="Times New Roman" w:hAnsi="Times New Roman" w:cs="Times New Roman"/>
          <w:i/>
          <w:iCs/>
          <w:color w:val="000000"/>
          <w:sz w:val="28"/>
          <w:szCs w:val="28"/>
        </w:rPr>
        <w:t>третьей</w:t>
      </w:r>
      <w:r>
        <w:rPr>
          <w:rFonts w:ascii="Times New Roman" w:hAnsi="Times New Roman" w:cs="Times New Roman"/>
          <w:color w:val="000000"/>
          <w:sz w:val="28"/>
          <w:szCs w:val="28"/>
        </w:rPr>
        <w:t xml:space="preserve"> цифре п</w:t>
      </w:r>
      <w:r>
        <w:rPr>
          <w:rFonts w:ascii="Times New Roman" w:hAnsi="Times New Roman" w:cs="Times New Roman"/>
          <w:color w:val="000000"/>
          <w:sz w:val="28"/>
          <w:szCs w:val="28"/>
        </w:rPr>
        <w:t>оработать медленно небольшими отрывками. При игре ритмического рисунка две шестнадцатых-восьмая не торопить проговаривание слогов. Дыхание нужно брать каждые четыре такта.</w:t>
      </w:r>
    </w:p>
    <w:p w:rsidR="00000000" w:rsidRDefault="00F442BB">
      <w:pPr>
        <w:pStyle w:val="af"/>
        <w:spacing w:line="240" w:lineRule="auto"/>
        <w:ind w:left="0"/>
        <w:jc w:val="both"/>
        <w:outlineLvl w:val="0"/>
        <w:rPr>
          <w:rFonts w:ascii="Times New Roman" w:hAnsi="Times New Roman" w:cs="Times New Roman"/>
          <w:b/>
          <w:bCs/>
          <w:i/>
          <w:iCs/>
          <w:color w:val="000000"/>
          <w:sz w:val="28"/>
          <w:szCs w:val="28"/>
          <w:u w:val="single"/>
        </w:rPr>
      </w:pPr>
      <w:r>
        <w:rPr>
          <w:rFonts w:ascii="Times New Roman" w:hAnsi="Times New Roman" w:cs="Times New Roman"/>
          <w:b/>
          <w:bCs/>
          <w:i/>
          <w:iCs/>
          <w:color w:val="000000"/>
          <w:sz w:val="28"/>
          <w:szCs w:val="28"/>
          <w:u w:val="single"/>
        </w:rPr>
        <w:t>Най</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i/>
          <w:iCs/>
          <w:color w:val="000000"/>
          <w:sz w:val="28"/>
          <w:szCs w:val="28"/>
        </w:rPr>
        <w:t xml:space="preserve">«Дойна» </w:t>
      </w:r>
      <w:r>
        <w:rPr>
          <w:rFonts w:ascii="Times New Roman" w:hAnsi="Times New Roman" w:cs="Times New Roman"/>
          <w:iCs/>
          <w:color w:val="000000"/>
          <w:sz w:val="28"/>
          <w:szCs w:val="28"/>
        </w:rPr>
        <w:t xml:space="preserve">исполняется в </w:t>
      </w:r>
      <w:r>
        <w:rPr>
          <w:rFonts w:ascii="Times New Roman" w:hAnsi="Times New Roman" w:cs="Times New Roman"/>
          <w:b/>
          <w:i/>
          <w:iCs/>
          <w:color w:val="000000"/>
          <w:sz w:val="28"/>
          <w:szCs w:val="28"/>
        </w:rPr>
        <w:t>медленно</w:t>
      </w:r>
      <w:r>
        <w:rPr>
          <w:rFonts w:ascii="Times New Roman" w:hAnsi="Times New Roman" w:cs="Times New Roman"/>
          <w:iCs/>
          <w:color w:val="000000"/>
          <w:sz w:val="28"/>
          <w:szCs w:val="28"/>
        </w:rPr>
        <w:t xml:space="preserve">, поэтому особую </w:t>
      </w:r>
      <w:r>
        <w:rPr>
          <w:rFonts w:ascii="Times New Roman" w:hAnsi="Times New Roman" w:cs="Times New Roman"/>
          <w:iCs/>
          <w:color w:val="000000"/>
          <w:sz w:val="28"/>
          <w:szCs w:val="28"/>
        </w:rPr>
        <w:t>сложность составит выдержка дыхания</w:t>
      </w:r>
      <w:r>
        <w:rPr>
          <w:rFonts w:ascii="Times New Roman" w:hAnsi="Times New Roman" w:cs="Times New Roman"/>
          <w:i/>
          <w:iCs/>
          <w:color w:val="000000"/>
          <w:sz w:val="28"/>
          <w:szCs w:val="28"/>
        </w:rPr>
        <w:t xml:space="preserve">, </w:t>
      </w:r>
      <w:r>
        <w:rPr>
          <w:rFonts w:ascii="Times New Roman" w:hAnsi="Times New Roman" w:cs="Times New Roman"/>
          <w:iCs/>
          <w:color w:val="000000"/>
          <w:sz w:val="28"/>
          <w:szCs w:val="28"/>
        </w:rPr>
        <w:t>но в процессе работы оно будет тренироваться</w:t>
      </w:r>
      <w:r>
        <w:rPr>
          <w:rFonts w:ascii="Times New Roman" w:hAnsi="Times New Roman" w:cs="Times New Roman"/>
          <w:i/>
          <w:iCs/>
          <w:color w:val="000000"/>
          <w:sz w:val="28"/>
          <w:szCs w:val="28"/>
        </w:rPr>
        <w:t xml:space="preserve">. </w:t>
      </w:r>
      <w:r>
        <w:rPr>
          <w:rFonts w:ascii="Times New Roman" w:hAnsi="Times New Roman" w:cs="Times New Roman"/>
          <w:iCs/>
          <w:color w:val="000000"/>
          <w:sz w:val="28"/>
          <w:szCs w:val="28"/>
        </w:rPr>
        <w:t xml:space="preserve">Таким образом, </w:t>
      </w:r>
      <w:r>
        <w:rPr>
          <w:rFonts w:ascii="Times New Roman" w:hAnsi="Times New Roman" w:cs="Times New Roman"/>
          <w:color w:val="000000"/>
          <w:sz w:val="28"/>
          <w:szCs w:val="28"/>
        </w:rPr>
        <w:t>пьеса воспитывает выносливость при игре продолжительных звуков, так как заставляет научиться экономному выдоху. При исполнении длинных звуков нужно использова</w:t>
      </w:r>
      <w:r>
        <w:rPr>
          <w:rFonts w:ascii="Times New Roman" w:hAnsi="Times New Roman" w:cs="Times New Roman"/>
          <w:color w:val="000000"/>
          <w:sz w:val="28"/>
          <w:szCs w:val="28"/>
        </w:rPr>
        <w:t xml:space="preserve">ть приём </w:t>
      </w:r>
      <w:r>
        <w:rPr>
          <w:rFonts w:ascii="Times New Roman" w:hAnsi="Times New Roman" w:cs="Times New Roman"/>
          <w:i/>
          <w:color w:val="000000"/>
          <w:sz w:val="28"/>
          <w:szCs w:val="28"/>
        </w:rPr>
        <w:t>вибрато</w:t>
      </w:r>
      <w:r>
        <w:rPr>
          <w:rFonts w:ascii="Times New Roman" w:hAnsi="Times New Roman" w:cs="Times New Roman"/>
          <w:color w:val="000000"/>
          <w:sz w:val="28"/>
          <w:szCs w:val="28"/>
        </w:rPr>
        <w:t xml:space="preserve">. Исполнение </w:t>
      </w:r>
      <w:r>
        <w:rPr>
          <w:rFonts w:ascii="Times New Roman" w:hAnsi="Times New Roman" w:cs="Times New Roman"/>
          <w:i/>
          <w:color w:val="000000"/>
          <w:sz w:val="28"/>
          <w:szCs w:val="28"/>
        </w:rPr>
        <w:t>альтерированных</w:t>
      </w:r>
      <w:r>
        <w:rPr>
          <w:rFonts w:ascii="Times New Roman" w:hAnsi="Times New Roman" w:cs="Times New Roman"/>
          <w:color w:val="000000"/>
          <w:sz w:val="28"/>
          <w:szCs w:val="28"/>
        </w:rPr>
        <w:t xml:space="preserve"> звуков, также потребует отдельной работы над чистотой интонирования, так как существует распространённая ошибка завышать звуки. Исполнение мелодических ходов </w:t>
      </w:r>
      <w:r>
        <w:rPr>
          <w:rFonts w:ascii="Times New Roman" w:hAnsi="Times New Roman" w:cs="Times New Roman"/>
          <w:i/>
          <w:iCs/>
          <w:color w:val="000000"/>
          <w:sz w:val="28"/>
          <w:szCs w:val="28"/>
        </w:rPr>
        <w:t xml:space="preserve">«си-диез»-«ля» </w:t>
      </w:r>
      <w:r>
        <w:rPr>
          <w:rFonts w:ascii="Times New Roman" w:hAnsi="Times New Roman" w:cs="Times New Roman"/>
          <w:color w:val="000000"/>
          <w:sz w:val="28"/>
          <w:szCs w:val="28"/>
        </w:rPr>
        <w:t>и других похожих мест, отработать отде</w:t>
      </w:r>
      <w:r>
        <w:rPr>
          <w:rFonts w:ascii="Times New Roman" w:hAnsi="Times New Roman" w:cs="Times New Roman"/>
          <w:color w:val="000000"/>
          <w:sz w:val="28"/>
          <w:szCs w:val="28"/>
        </w:rPr>
        <w:t xml:space="preserve">льно, добиваясь чистоты звучания. Исполняя </w:t>
      </w:r>
      <w:r>
        <w:rPr>
          <w:rFonts w:ascii="Times New Roman" w:hAnsi="Times New Roman" w:cs="Times New Roman"/>
          <w:i/>
          <w:color w:val="000000"/>
          <w:sz w:val="28"/>
          <w:szCs w:val="28"/>
        </w:rPr>
        <w:t>глиссандо</w:t>
      </w:r>
      <w:r>
        <w:rPr>
          <w:rFonts w:ascii="Times New Roman" w:hAnsi="Times New Roman" w:cs="Times New Roman"/>
          <w:color w:val="000000"/>
          <w:sz w:val="28"/>
          <w:szCs w:val="28"/>
        </w:rPr>
        <w:t xml:space="preserve"> к третьей цифре, следует чисто и вовремя попадать на ноту «</w:t>
      </w:r>
      <w:r>
        <w:rPr>
          <w:rFonts w:ascii="Times New Roman" w:hAnsi="Times New Roman" w:cs="Times New Roman"/>
          <w:i/>
          <w:iCs/>
          <w:color w:val="000000"/>
          <w:sz w:val="28"/>
          <w:szCs w:val="28"/>
        </w:rPr>
        <w:t xml:space="preserve">си-диез», </w:t>
      </w:r>
      <w:r>
        <w:rPr>
          <w:rFonts w:ascii="Times New Roman" w:hAnsi="Times New Roman" w:cs="Times New Roman"/>
          <w:color w:val="000000"/>
          <w:sz w:val="28"/>
          <w:szCs w:val="28"/>
        </w:rPr>
        <w:t>для этого нужно в первую очередь уверенно найти этот звук отдельно, так как он берётся определённым приёмом (путём наклона инструмента</w:t>
      </w:r>
      <w:r>
        <w:rPr>
          <w:rFonts w:ascii="Times New Roman" w:hAnsi="Times New Roman" w:cs="Times New Roman"/>
          <w:color w:val="000000"/>
          <w:sz w:val="28"/>
          <w:szCs w:val="28"/>
        </w:rPr>
        <w:t>).</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i/>
          <w:iCs/>
          <w:color w:val="000000"/>
          <w:sz w:val="28"/>
          <w:szCs w:val="28"/>
        </w:rPr>
        <w:t xml:space="preserve">«Марица»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умеренно</w:t>
      </w:r>
      <w:r>
        <w:rPr>
          <w:rFonts w:ascii="Times New Roman" w:hAnsi="Times New Roman" w:cs="Times New Roman"/>
          <w:i/>
          <w:iCs/>
          <w:color w:val="000000"/>
          <w:sz w:val="28"/>
          <w:szCs w:val="28"/>
        </w:rPr>
        <w:t xml:space="preserve">. </w:t>
      </w:r>
      <w:r>
        <w:rPr>
          <w:rFonts w:ascii="Times New Roman" w:hAnsi="Times New Roman" w:cs="Times New Roman"/>
          <w:iCs/>
          <w:color w:val="000000"/>
          <w:sz w:val="28"/>
          <w:szCs w:val="28"/>
        </w:rPr>
        <w:t>Следует</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не торопить шестнадцатые длительности. Исполняя восьмые ноты легато «</w:t>
      </w:r>
      <w:r>
        <w:rPr>
          <w:rFonts w:ascii="Times New Roman" w:hAnsi="Times New Roman" w:cs="Times New Roman"/>
          <w:i/>
          <w:iCs/>
          <w:color w:val="000000"/>
          <w:sz w:val="28"/>
          <w:szCs w:val="28"/>
        </w:rPr>
        <w:t xml:space="preserve">соль-диез» </w:t>
      </w:r>
      <w:r>
        <w:rPr>
          <w:rFonts w:ascii="Times New Roman" w:hAnsi="Times New Roman" w:cs="Times New Roman"/>
          <w:color w:val="000000"/>
          <w:sz w:val="28"/>
          <w:szCs w:val="28"/>
        </w:rPr>
        <w:t xml:space="preserve">и </w:t>
      </w:r>
      <w:r>
        <w:rPr>
          <w:rFonts w:ascii="Times New Roman" w:hAnsi="Times New Roman" w:cs="Times New Roman"/>
          <w:i/>
          <w:iCs/>
          <w:color w:val="000000"/>
          <w:sz w:val="28"/>
          <w:szCs w:val="28"/>
        </w:rPr>
        <w:t xml:space="preserve">«си», </w:t>
      </w:r>
      <w:r>
        <w:rPr>
          <w:rFonts w:ascii="Times New Roman" w:hAnsi="Times New Roman" w:cs="Times New Roman"/>
          <w:color w:val="000000"/>
          <w:sz w:val="28"/>
          <w:szCs w:val="28"/>
        </w:rPr>
        <w:t xml:space="preserve">можно допускать форшлаг </w:t>
      </w:r>
      <w:r>
        <w:rPr>
          <w:rFonts w:ascii="Times New Roman" w:hAnsi="Times New Roman" w:cs="Times New Roman"/>
          <w:i/>
          <w:iCs/>
          <w:color w:val="000000"/>
          <w:sz w:val="28"/>
          <w:szCs w:val="28"/>
        </w:rPr>
        <w:t xml:space="preserve">«ля». </w:t>
      </w:r>
      <w:r>
        <w:rPr>
          <w:rFonts w:ascii="Times New Roman" w:hAnsi="Times New Roman" w:cs="Times New Roman"/>
          <w:color w:val="000000"/>
          <w:sz w:val="28"/>
          <w:szCs w:val="28"/>
        </w:rPr>
        <w:t xml:space="preserve">Данную пьесу можно использовать для ансамбля трио, поскольку </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допустимо дублирование партии г</w:t>
      </w:r>
      <w:r>
        <w:rPr>
          <w:rFonts w:ascii="Times New Roman" w:hAnsi="Times New Roman" w:cs="Times New Roman"/>
          <w:color w:val="000000"/>
          <w:sz w:val="28"/>
          <w:szCs w:val="28"/>
        </w:rPr>
        <w:t xml:space="preserve">армони правой руки </w:t>
      </w:r>
      <w:r>
        <w:rPr>
          <w:rFonts w:ascii="Times New Roman" w:hAnsi="Times New Roman" w:cs="Times New Roman"/>
          <w:i/>
          <w:iCs/>
          <w:color w:val="000000"/>
          <w:sz w:val="28"/>
          <w:szCs w:val="28"/>
        </w:rPr>
        <w:t xml:space="preserve">наем </w:t>
      </w:r>
      <w:r>
        <w:rPr>
          <w:rFonts w:ascii="Times New Roman" w:hAnsi="Times New Roman" w:cs="Times New Roman"/>
          <w:iCs/>
          <w:color w:val="000000"/>
          <w:sz w:val="28"/>
          <w:szCs w:val="28"/>
        </w:rPr>
        <w:t>(нижнего голоса)</w:t>
      </w:r>
      <w:r>
        <w:rPr>
          <w:rFonts w:ascii="Times New Roman" w:hAnsi="Times New Roman" w:cs="Times New Roman"/>
          <w:i/>
          <w:iCs/>
          <w:color w:val="000000"/>
          <w:sz w:val="28"/>
          <w:szCs w:val="28"/>
        </w:rPr>
        <w:t>,</w:t>
      </w:r>
      <w:r>
        <w:rPr>
          <w:rFonts w:ascii="Times New Roman" w:hAnsi="Times New Roman" w:cs="Times New Roman"/>
          <w:color w:val="000000"/>
          <w:sz w:val="28"/>
          <w:szCs w:val="28"/>
        </w:rPr>
        <w:t xml:space="preserve"> таким образом, пьеса будет исполняться на двух </w:t>
      </w:r>
      <w:r>
        <w:rPr>
          <w:rFonts w:ascii="Times New Roman" w:hAnsi="Times New Roman" w:cs="Times New Roman"/>
          <w:i/>
          <w:iCs/>
          <w:color w:val="000000"/>
          <w:sz w:val="28"/>
          <w:szCs w:val="28"/>
        </w:rPr>
        <w:t xml:space="preserve">наях </w:t>
      </w:r>
      <w:r>
        <w:rPr>
          <w:rFonts w:ascii="Times New Roman" w:hAnsi="Times New Roman" w:cs="Times New Roman"/>
          <w:color w:val="000000"/>
          <w:sz w:val="28"/>
          <w:szCs w:val="28"/>
        </w:rPr>
        <w:t>и гармони.</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3. </w:t>
      </w:r>
      <w:r>
        <w:rPr>
          <w:rFonts w:ascii="Times New Roman" w:hAnsi="Times New Roman" w:cs="Times New Roman"/>
          <w:i/>
          <w:iCs/>
          <w:color w:val="000000"/>
          <w:sz w:val="28"/>
          <w:szCs w:val="28"/>
        </w:rPr>
        <w:t xml:space="preserve">«Молдавская песенка»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подвижно</w:t>
      </w:r>
      <w:r>
        <w:rPr>
          <w:rFonts w:ascii="Times New Roman" w:hAnsi="Times New Roman" w:cs="Times New Roman"/>
          <w:i/>
          <w:iCs/>
          <w:color w:val="000000"/>
          <w:sz w:val="28"/>
          <w:szCs w:val="28"/>
        </w:rPr>
        <w:t>.</w:t>
      </w:r>
      <w:r>
        <w:rPr>
          <w:rFonts w:ascii="Times New Roman" w:hAnsi="Times New Roman" w:cs="Times New Roman"/>
          <w:color w:val="000000"/>
          <w:sz w:val="28"/>
          <w:szCs w:val="28"/>
        </w:rPr>
        <w:t xml:space="preserve"> Фразы с мелодическими скачками нужно отрабатывать отдельно, имеет смысл поиграть только два звука, где пр</w:t>
      </w:r>
      <w:r>
        <w:rPr>
          <w:rFonts w:ascii="Times New Roman" w:hAnsi="Times New Roman" w:cs="Times New Roman"/>
          <w:color w:val="000000"/>
          <w:sz w:val="28"/>
          <w:szCs w:val="28"/>
        </w:rPr>
        <w:t xml:space="preserve">оисходит скачок. </w:t>
      </w:r>
      <w:r>
        <w:rPr>
          <w:rFonts w:ascii="Times New Roman" w:hAnsi="Times New Roman" w:cs="Times New Roman"/>
          <w:i/>
          <w:color w:val="000000"/>
          <w:sz w:val="28"/>
          <w:szCs w:val="28"/>
        </w:rPr>
        <w:t>Глиссандо</w:t>
      </w:r>
      <w:r>
        <w:rPr>
          <w:rFonts w:ascii="Times New Roman" w:hAnsi="Times New Roman" w:cs="Times New Roman"/>
          <w:color w:val="000000"/>
          <w:sz w:val="28"/>
          <w:szCs w:val="28"/>
        </w:rPr>
        <w:t xml:space="preserve"> нужно играть не суетливо, проигрывая каждую ноту и не задерживаясь на нижней ноте </w:t>
      </w:r>
      <w:r>
        <w:rPr>
          <w:rFonts w:ascii="Times New Roman" w:hAnsi="Times New Roman" w:cs="Times New Roman"/>
          <w:i/>
          <w:iCs/>
          <w:color w:val="000000"/>
          <w:sz w:val="28"/>
          <w:szCs w:val="28"/>
        </w:rPr>
        <w:t xml:space="preserve">«ми». </w:t>
      </w:r>
      <w:r>
        <w:rPr>
          <w:rFonts w:ascii="Times New Roman" w:hAnsi="Times New Roman" w:cs="Times New Roman"/>
          <w:color w:val="000000"/>
          <w:sz w:val="28"/>
          <w:szCs w:val="28"/>
        </w:rPr>
        <w:t xml:space="preserve">Половинные и целые длительности в </w:t>
      </w:r>
      <w:r>
        <w:rPr>
          <w:rFonts w:ascii="Times New Roman" w:hAnsi="Times New Roman" w:cs="Times New Roman"/>
          <w:i/>
          <w:iCs/>
          <w:color w:val="000000"/>
          <w:sz w:val="28"/>
          <w:szCs w:val="28"/>
        </w:rPr>
        <w:t xml:space="preserve">третьей </w:t>
      </w:r>
      <w:r>
        <w:rPr>
          <w:rFonts w:ascii="Times New Roman" w:hAnsi="Times New Roman" w:cs="Times New Roman"/>
          <w:color w:val="000000"/>
          <w:sz w:val="28"/>
          <w:szCs w:val="28"/>
        </w:rPr>
        <w:t xml:space="preserve">цифре исполнять </w:t>
      </w:r>
      <w:r>
        <w:rPr>
          <w:rFonts w:ascii="Times New Roman" w:hAnsi="Times New Roman" w:cs="Times New Roman"/>
          <w:i/>
          <w:color w:val="000000"/>
          <w:sz w:val="28"/>
          <w:szCs w:val="28"/>
        </w:rPr>
        <w:t>вибрато</w:t>
      </w:r>
      <w:r>
        <w:rPr>
          <w:rFonts w:ascii="Times New Roman" w:hAnsi="Times New Roman" w:cs="Times New Roman"/>
          <w:color w:val="000000"/>
          <w:sz w:val="28"/>
          <w:szCs w:val="28"/>
        </w:rPr>
        <w:t>.</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i/>
          <w:iCs/>
          <w:color w:val="000000"/>
          <w:sz w:val="28"/>
          <w:szCs w:val="28"/>
        </w:rPr>
        <w:t xml:space="preserve">«Ой, скинемось тай по таляру»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медленно</w:t>
      </w:r>
      <w:r>
        <w:rPr>
          <w:rFonts w:ascii="Times New Roman" w:hAnsi="Times New Roman" w:cs="Times New Roman"/>
          <w:i/>
          <w:iCs/>
          <w:color w:val="000000"/>
          <w:sz w:val="28"/>
          <w:szCs w:val="28"/>
        </w:rPr>
        <w:t xml:space="preserve">. </w:t>
      </w:r>
      <w:r>
        <w:rPr>
          <w:rFonts w:ascii="Times New Roman" w:hAnsi="Times New Roman" w:cs="Times New Roman"/>
          <w:iCs/>
          <w:color w:val="000000"/>
          <w:sz w:val="28"/>
          <w:szCs w:val="28"/>
        </w:rPr>
        <w:t>Первую цифру рекоме</w:t>
      </w:r>
      <w:r>
        <w:rPr>
          <w:rFonts w:ascii="Times New Roman" w:hAnsi="Times New Roman" w:cs="Times New Roman"/>
          <w:iCs/>
          <w:color w:val="000000"/>
          <w:sz w:val="28"/>
          <w:szCs w:val="28"/>
        </w:rPr>
        <w:t xml:space="preserve">ндуется исполнять свободно, то есть на ритмический рисунок нужно только ориентироваться, в общем, при этом некоторые длительности либо удлинять, либо укорачивать по своему усмотрению. </w:t>
      </w:r>
      <w:r>
        <w:rPr>
          <w:rFonts w:ascii="Times New Roman" w:hAnsi="Times New Roman" w:cs="Times New Roman"/>
          <w:color w:val="000000"/>
          <w:sz w:val="28"/>
          <w:szCs w:val="28"/>
        </w:rPr>
        <w:t xml:space="preserve">Со слов </w:t>
      </w:r>
      <w:r>
        <w:rPr>
          <w:rFonts w:ascii="Times New Roman" w:hAnsi="Times New Roman" w:cs="Times New Roman"/>
          <w:i/>
          <w:iCs/>
          <w:color w:val="000000"/>
          <w:sz w:val="28"/>
          <w:szCs w:val="28"/>
        </w:rPr>
        <w:t xml:space="preserve">«Медленно, ровно» </w:t>
      </w:r>
      <w:r>
        <w:rPr>
          <w:rFonts w:ascii="Times New Roman" w:hAnsi="Times New Roman" w:cs="Times New Roman"/>
          <w:color w:val="000000"/>
          <w:sz w:val="28"/>
          <w:szCs w:val="28"/>
        </w:rPr>
        <w:t xml:space="preserve">нужно взять единый темп до </w:t>
      </w:r>
      <w:r>
        <w:rPr>
          <w:rFonts w:ascii="Times New Roman" w:hAnsi="Times New Roman" w:cs="Times New Roman"/>
          <w:i/>
          <w:iCs/>
          <w:color w:val="000000"/>
          <w:sz w:val="28"/>
          <w:szCs w:val="28"/>
        </w:rPr>
        <w:t>пятой</w:t>
      </w:r>
      <w:r>
        <w:rPr>
          <w:rFonts w:ascii="Times New Roman" w:hAnsi="Times New Roman" w:cs="Times New Roman"/>
          <w:color w:val="000000"/>
          <w:sz w:val="28"/>
          <w:szCs w:val="28"/>
        </w:rPr>
        <w:t xml:space="preserve"> цифры. Широки</w:t>
      </w:r>
      <w:r>
        <w:rPr>
          <w:rFonts w:ascii="Times New Roman" w:hAnsi="Times New Roman" w:cs="Times New Roman"/>
          <w:color w:val="000000"/>
          <w:sz w:val="28"/>
          <w:szCs w:val="28"/>
        </w:rPr>
        <w:t>е мелодические ходы отработать отдельно. Пьеса воспитывает выносливость, при игре продолжительных звуков, так как заставляет научиться экономному выдоху. При игре длинных звуков нужно использовать приём вибрато. Исполнение альтерированных звуков, также пот</w:t>
      </w:r>
      <w:r>
        <w:rPr>
          <w:rFonts w:ascii="Times New Roman" w:hAnsi="Times New Roman" w:cs="Times New Roman"/>
          <w:color w:val="000000"/>
          <w:sz w:val="28"/>
          <w:szCs w:val="28"/>
        </w:rPr>
        <w:t xml:space="preserve">ребует отдельной работы над чистотой интонирования. </w:t>
      </w:r>
    </w:p>
    <w:p w:rsidR="00000000" w:rsidRDefault="00F442BB">
      <w:pPr>
        <w:pStyle w:val="af"/>
        <w:spacing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Pr>
          <w:rFonts w:ascii="Times New Roman" w:hAnsi="Times New Roman" w:cs="Times New Roman"/>
          <w:i/>
          <w:iCs/>
          <w:color w:val="000000"/>
          <w:sz w:val="28"/>
          <w:szCs w:val="28"/>
        </w:rPr>
        <w:t xml:space="preserve">«Иляна»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неторопливо</w:t>
      </w:r>
      <w:r>
        <w:rPr>
          <w:rFonts w:ascii="Times New Roman" w:hAnsi="Times New Roman" w:cs="Times New Roman"/>
          <w:iCs/>
          <w:color w:val="000000"/>
          <w:sz w:val="28"/>
          <w:szCs w:val="28"/>
        </w:rPr>
        <w:t>, но составит определённую техническую трудность, так как в мелодии присутствуют шестнадцатые длительности с терцовыми скачками</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Четвертные длительности нужно исполнять </w:t>
      </w:r>
      <w:r>
        <w:rPr>
          <w:rFonts w:ascii="Times New Roman" w:hAnsi="Times New Roman" w:cs="Times New Roman"/>
          <w:i/>
          <w:color w:val="000000"/>
          <w:sz w:val="28"/>
          <w:szCs w:val="28"/>
        </w:rPr>
        <w:t>вибрато</w:t>
      </w:r>
      <w:r>
        <w:rPr>
          <w:rFonts w:ascii="Times New Roman" w:hAnsi="Times New Roman" w:cs="Times New Roman"/>
          <w:color w:val="000000"/>
          <w:sz w:val="28"/>
          <w:szCs w:val="28"/>
        </w:rPr>
        <w:t xml:space="preserve">. Мелодические скачки отработать отдельно. Ноту </w:t>
      </w:r>
      <w:r>
        <w:rPr>
          <w:rFonts w:ascii="Times New Roman" w:hAnsi="Times New Roman" w:cs="Times New Roman"/>
          <w:i/>
          <w:iCs/>
          <w:color w:val="000000"/>
          <w:sz w:val="28"/>
          <w:szCs w:val="28"/>
        </w:rPr>
        <w:t xml:space="preserve">«соль-бекар» </w:t>
      </w:r>
      <w:r>
        <w:rPr>
          <w:rFonts w:ascii="Times New Roman" w:hAnsi="Times New Roman" w:cs="Times New Roman"/>
          <w:color w:val="000000"/>
          <w:sz w:val="28"/>
          <w:szCs w:val="28"/>
        </w:rPr>
        <w:t xml:space="preserve">играть не завышая.  Триоль шестнадцатыми играть ровно. Из партии гармони правой руки можно исполнить второй голос на </w:t>
      </w:r>
      <w:r>
        <w:rPr>
          <w:rFonts w:ascii="Times New Roman" w:hAnsi="Times New Roman" w:cs="Times New Roman"/>
          <w:i/>
          <w:iCs/>
          <w:color w:val="000000"/>
          <w:sz w:val="28"/>
          <w:szCs w:val="28"/>
        </w:rPr>
        <w:t>молдавском нае,</w:t>
      </w:r>
      <w:r>
        <w:rPr>
          <w:rFonts w:ascii="Times New Roman" w:hAnsi="Times New Roman" w:cs="Times New Roman"/>
          <w:color w:val="000000"/>
          <w:sz w:val="28"/>
          <w:szCs w:val="28"/>
        </w:rPr>
        <w:t xml:space="preserve"> таким образом, пьеса будет для трио ансамбля.</w:t>
      </w:r>
    </w:p>
    <w:p w:rsidR="00000000" w:rsidRDefault="00F442B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Pr>
          <w:rFonts w:ascii="Times New Roman" w:hAnsi="Times New Roman" w:cs="Times New Roman"/>
          <w:i/>
          <w:iCs/>
          <w:color w:val="000000"/>
          <w:sz w:val="28"/>
          <w:szCs w:val="28"/>
        </w:rPr>
        <w:t>«Гандз</w:t>
      </w:r>
      <w:r>
        <w:rPr>
          <w:rFonts w:ascii="Times New Roman" w:hAnsi="Times New Roman" w:cs="Times New Roman"/>
          <w:i/>
          <w:iCs/>
          <w:color w:val="000000"/>
          <w:sz w:val="28"/>
          <w:szCs w:val="28"/>
        </w:rPr>
        <w:t xml:space="preserve">я»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умеренно</w:t>
      </w:r>
      <w:r>
        <w:rPr>
          <w:rFonts w:ascii="Times New Roman" w:hAnsi="Times New Roman" w:cs="Times New Roman"/>
          <w:i/>
          <w:iCs/>
          <w:color w:val="000000"/>
          <w:sz w:val="28"/>
          <w:szCs w:val="28"/>
        </w:rPr>
        <w:t xml:space="preserve">. </w:t>
      </w:r>
      <w:r>
        <w:rPr>
          <w:rFonts w:ascii="Times New Roman" w:hAnsi="Times New Roman" w:cs="Times New Roman"/>
          <w:iCs/>
          <w:color w:val="000000"/>
          <w:sz w:val="28"/>
          <w:szCs w:val="28"/>
        </w:rPr>
        <w:t xml:space="preserve">Развивается техническая сторона исполнителя, поскольку мелодия скачкообразна. </w:t>
      </w:r>
      <w:r>
        <w:rPr>
          <w:rFonts w:ascii="Times New Roman" w:hAnsi="Times New Roman" w:cs="Times New Roman"/>
          <w:color w:val="000000"/>
          <w:sz w:val="28"/>
          <w:szCs w:val="28"/>
        </w:rPr>
        <w:t xml:space="preserve">Пьеса способствует овладеть широким диапазоном инструмента, так как присутствует игра в нижней тесситуре. Играя ноты легато </w:t>
      </w:r>
      <w:r>
        <w:rPr>
          <w:rFonts w:ascii="Times New Roman" w:hAnsi="Times New Roman" w:cs="Times New Roman"/>
          <w:i/>
          <w:iCs/>
          <w:color w:val="000000"/>
          <w:sz w:val="28"/>
          <w:szCs w:val="28"/>
        </w:rPr>
        <w:t>«ля-до»</w:t>
      </w:r>
      <w:r>
        <w:rPr>
          <w:rFonts w:ascii="Times New Roman" w:hAnsi="Times New Roman" w:cs="Times New Roman"/>
          <w:color w:val="000000"/>
          <w:sz w:val="28"/>
          <w:szCs w:val="28"/>
        </w:rPr>
        <w:t xml:space="preserve"> допускать проходящую </w:t>
      </w:r>
      <w:r>
        <w:rPr>
          <w:rFonts w:ascii="Times New Roman" w:hAnsi="Times New Roman" w:cs="Times New Roman"/>
          <w:color w:val="000000"/>
          <w:sz w:val="28"/>
          <w:szCs w:val="28"/>
        </w:rPr>
        <w:t xml:space="preserve">ноту </w:t>
      </w:r>
      <w:r>
        <w:rPr>
          <w:rFonts w:ascii="Times New Roman" w:hAnsi="Times New Roman" w:cs="Times New Roman"/>
          <w:i/>
          <w:iCs/>
          <w:color w:val="000000"/>
          <w:sz w:val="28"/>
          <w:szCs w:val="28"/>
        </w:rPr>
        <w:t>«си»</w:t>
      </w:r>
      <w:r>
        <w:rPr>
          <w:rFonts w:ascii="Times New Roman" w:hAnsi="Times New Roman" w:cs="Times New Roman"/>
          <w:color w:val="000000"/>
          <w:sz w:val="28"/>
          <w:szCs w:val="28"/>
        </w:rPr>
        <w:t xml:space="preserve"> в виде форшлага (похожие места играть по такому же принципу). Не завышать ноту </w:t>
      </w:r>
      <w:r>
        <w:rPr>
          <w:rFonts w:ascii="Times New Roman" w:hAnsi="Times New Roman" w:cs="Times New Roman"/>
          <w:i/>
          <w:iCs/>
          <w:color w:val="000000"/>
          <w:sz w:val="28"/>
          <w:szCs w:val="28"/>
        </w:rPr>
        <w:t>«ре-диез».</w:t>
      </w:r>
      <w:r>
        <w:rPr>
          <w:rFonts w:ascii="Times New Roman" w:hAnsi="Times New Roman" w:cs="Times New Roman"/>
          <w:color w:val="000000"/>
          <w:sz w:val="28"/>
          <w:szCs w:val="28"/>
        </w:rPr>
        <w:t xml:space="preserve"> Мелодические скачки отработать отдельно.</w:t>
      </w:r>
    </w:p>
    <w:p w:rsidR="00000000" w:rsidRDefault="00F442BB">
      <w:pPr>
        <w:autoSpaceDE w:val="0"/>
        <w:autoSpaceDN w:val="0"/>
        <w:adjustRightInd w:val="0"/>
        <w:spacing w:after="0" w:line="240" w:lineRule="auto"/>
        <w:jc w:val="both"/>
        <w:rPr>
          <w:rFonts w:ascii="Times New Roman" w:hAnsi="Times New Roman" w:cs="Times New Roman"/>
          <w:color w:val="000000"/>
          <w:sz w:val="28"/>
          <w:szCs w:val="28"/>
        </w:rPr>
      </w:pPr>
    </w:p>
    <w:p w:rsidR="00000000" w:rsidRDefault="00F442B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Pr>
          <w:rFonts w:ascii="Times New Roman" w:hAnsi="Times New Roman" w:cs="Times New Roman"/>
          <w:i/>
          <w:iCs/>
          <w:color w:val="000000"/>
          <w:sz w:val="28"/>
          <w:szCs w:val="28"/>
        </w:rPr>
        <w:t xml:space="preserve">«Юмореска» </w:t>
      </w:r>
      <w:r>
        <w:rPr>
          <w:rFonts w:ascii="Times New Roman" w:hAnsi="Times New Roman" w:cs="Times New Roman"/>
          <w:iCs/>
          <w:color w:val="000000"/>
          <w:sz w:val="28"/>
          <w:szCs w:val="28"/>
        </w:rPr>
        <w:t xml:space="preserve">исполняется в темпе </w:t>
      </w:r>
      <w:r>
        <w:rPr>
          <w:rFonts w:ascii="Times New Roman" w:hAnsi="Times New Roman" w:cs="Times New Roman"/>
          <w:b/>
          <w:i/>
          <w:iCs/>
          <w:color w:val="000000"/>
          <w:sz w:val="28"/>
          <w:szCs w:val="28"/>
        </w:rPr>
        <w:t>живо</w:t>
      </w:r>
      <w:r>
        <w:rPr>
          <w:rFonts w:ascii="Times New Roman" w:hAnsi="Times New Roman" w:cs="Times New Roman"/>
          <w:iCs/>
          <w:color w:val="000000"/>
          <w:sz w:val="28"/>
          <w:szCs w:val="28"/>
        </w:rPr>
        <w:t>, однако технически, вполне преодолима, так как нет сложных мелодических ход</w:t>
      </w:r>
      <w:r>
        <w:rPr>
          <w:rFonts w:ascii="Times New Roman" w:hAnsi="Times New Roman" w:cs="Times New Roman"/>
          <w:iCs/>
          <w:color w:val="000000"/>
          <w:sz w:val="28"/>
          <w:szCs w:val="28"/>
        </w:rPr>
        <w:t>ов</w:t>
      </w:r>
      <w:r>
        <w:rPr>
          <w:rFonts w:ascii="Times New Roman" w:hAnsi="Times New Roman" w:cs="Times New Roman"/>
          <w:color w:val="000000"/>
          <w:sz w:val="28"/>
          <w:szCs w:val="28"/>
        </w:rPr>
        <w:t xml:space="preserve">. Глиссандо исполнять, чётко доходя </w:t>
      </w:r>
      <w:r>
        <w:rPr>
          <w:rFonts w:ascii="Times New Roman" w:hAnsi="Times New Roman" w:cs="Times New Roman"/>
          <w:iCs/>
          <w:color w:val="000000"/>
          <w:sz w:val="28"/>
          <w:szCs w:val="28"/>
        </w:rPr>
        <w:t>от</w:t>
      </w:r>
      <w:r>
        <w:rPr>
          <w:rFonts w:ascii="Times New Roman" w:hAnsi="Times New Roman" w:cs="Times New Roman"/>
          <w:color w:val="000000"/>
          <w:sz w:val="28"/>
          <w:szCs w:val="28"/>
        </w:rPr>
        <w:t xml:space="preserve"> и </w:t>
      </w:r>
      <w:r>
        <w:rPr>
          <w:rFonts w:ascii="Times New Roman" w:hAnsi="Times New Roman" w:cs="Times New Roman"/>
          <w:iCs/>
          <w:color w:val="000000"/>
          <w:sz w:val="28"/>
          <w:szCs w:val="28"/>
        </w:rPr>
        <w:t xml:space="preserve">до </w:t>
      </w:r>
      <w:r>
        <w:rPr>
          <w:rFonts w:ascii="Times New Roman" w:hAnsi="Times New Roman" w:cs="Times New Roman"/>
          <w:color w:val="000000"/>
          <w:sz w:val="28"/>
          <w:szCs w:val="28"/>
        </w:rPr>
        <w:t xml:space="preserve">положенной ноты. Медленно отработать качественное звучание каждой восьмой длительности. Из партии гармони правой руки можно исполнить второй голос на </w:t>
      </w:r>
      <w:r>
        <w:rPr>
          <w:rFonts w:ascii="Times New Roman" w:hAnsi="Times New Roman" w:cs="Times New Roman"/>
          <w:i/>
          <w:iCs/>
          <w:color w:val="000000"/>
          <w:sz w:val="28"/>
          <w:szCs w:val="28"/>
        </w:rPr>
        <w:t>молдавском нае,</w:t>
      </w:r>
      <w:r>
        <w:rPr>
          <w:rFonts w:ascii="Times New Roman" w:hAnsi="Times New Roman" w:cs="Times New Roman"/>
          <w:color w:val="000000"/>
          <w:sz w:val="28"/>
          <w:szCs w:val="28"/>
        </w:rPr>
        <w:t xml:space="preserve"> таким образом, пьеса будет для трио ансамбля</w:t>
      </w:r>
      <w:r>
        <w:rPr>
          <w:rFonts w:ascii="Times New Roman" w:hAnsi="Times New Roman" w:cs="Times New Roman"/>
          <w:color w:val="000000"/>
          <w:sz w:val="28"/>
          <w:szCs w:val="28"/>
        </w:rPr>
        <w:t>.</w:t>
      </w:r>
    </w:p>
    <w:p w:rsidR="00000000" w:rsidRDefault="00F442BB">
      <w:pPr>
        <w:autoSpaceDE w:val="0"/>
        <w:autoSpaceDN w:val="0"/>
        <w:adjustRightInd w:val="0"/>
        <w:spacing w:after="0" w:line="240" w:lineRule="auto"/>
        <w:jc w:val="both"/>
        <w:rPr>
          <w:rFonts w:ascii="Times New Roman" w:hAnsi="Times New Roman" w:cs="Times New Roman"/>
          <w:color w:val="000000"/>
          <w:sz w:val="28"/>
          <w:szCs w:val="28"/>
        </w:rPr>
      </w:pPr>
    </w:p>
    <w:p w:rsidR="00000000" w:rsidRDefault="00F442B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Pr>
          <w:rFonts w:ascii="Times New Roman" w:hAnsi="Times New Roman" w:cs="Times New Roman"/>
          <w:i/>
          <w:iCs/>
          <w:color w:val="000000"/>
          <w:sz w:val="28"/>
          <w:szCs w:val="28"/>
        </w:rPr>
        <w:t xml:space="preserve"> «Хора»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умеренно</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Пьеса воспитывает исполнение альтерированных звуков разной высоты в подвижном темпе, также взятие альтерированного звука со скачком. Пунктир следует играть не суетливо, проигрывать звуки качественно. Форшлаги должны играт</w:t>
      </w:r>
      <w:r>
        <w:rPr>
          <w:rFonts w:ascii="Times New Roman" w:hAnsi="Times New Roman" w:cs="Times New Roman"/>
          <w:color w:val="000000"/>
          <w:sz w:val="28"/>
          <w:szCs w:val="28"/>
        </w:rPr>
        <w:t>ься чётко и звучно. Пунктир нужно играть не суетливо, немного расширяя шестнадцатую длительность, обеспечивая её звучность.</w:t>
      </w:r>
    </w:p>
    <w:p w:rsidR="00000000" w:rsidRDefault="00F442BB">
      <w:pPr>
        <w:autoSpaceDE w:val="0"/>
        <w:autoSpaceDN w:val="0"/>
        <w:adjustRightInd w:val="0"/>
        <w:spacing w:after="0" w:line="240" w:lineRule="auto"/>
        <w:jc w:val="both"/>
        <w:rPr>
          <w:rFonts w:ascii="Times New Roman" w:hAnsi="Times New Roman" w:cs="Times New Roman"/>
          <w:color w:val="000000"/>
          <w:sz w:val="28"/>
          <w:szCs w:val="28"/>
        </w:rPr>
      </w:pPr>
    </w:p>
    <w:p w:rsidR="00000000" w:rsidRDefault="00F442B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9.</w:t>
      </w:r>
      <w:r>
        <w:rPr>
          <w:rFonts w:ascii="Times New Roman" w:hAnsi="Times New Roman" w:cs="Times New Roman"/>
          <w:i/>
          <w:iCs/>
          <w:color w:val="000000"/>
          <w:sz w:val="28"/>
          <w:szCs w:val="28"/>
        </w:rPr>
        <w:t xml:space="preserve"> «Во, саду ли, в огороде» </w:t>
      </w:r>
      <w:r>
        <w:rPr>
          <w:rFonts w:ascii="Times New Roman" w:hAnsi="Times New Roman" w:cs="Times New Roman"/>
          <w:iCs/>
          <w:color w:val="000000"/>
          <w:sz w:val="28"/>
          <w:szCs w:val="28"/>
        </w:rPr>
        <w:t xml:space="preserve">исполняется </w:t>
      </w:r>
      <w:r>
        <w:rPr>
          <w:rFonts w:ascii="Times New Roman" w:hAnsi="Times New Roman" w:cs="Times New Roman"/>
          <w:b/>
          <w:i/>
          <w:iCs/>
          <w:color w:val="000000"/>
          <w:sz w:val="28"/>
          <w:szCs w:val="28"/>
        </w:rPr>
        <w:t>подвижно</w:t>
      </w:r>
      <w:r>
        <w:rPr>
          <w:rFonts w:ascii="Times New Roman" w:hAnsi="Times New Roman" w:cs="Times New Roman"/>
          <w:iCs/>
          <w:color w:val="000000"/>
          <w:sz w:val="28"/>
          <w:szCs w:val="28"/>
        </w:rPr>
        <w:t>, но технически, удобная для ная</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Пьеса воспитывает исполнение парной лиги в быстро</w:t>
      </w:r>
      <w:r>
        <w:rPr>
          <w:rFonts w:ascii="Times New Roman" w:hAnsi="Times New Roman" w:cs="Times New Roman"/>
          <w:color w:val="000000"/>
          <w:sz w:val="28"/>
          <w:szCs w:val="28"/>
        </w:rPr>
        <w:t xml:space="preserve">м темпе. Отработать чёткое звучание вариации шестнадцатыми во </w:t>
      </w:r>
      <w:r>
        <w:rPr>
          <w:rFonts w:ascii="Times New Roman" w:hAnsi="Times New Roman" w:cs="Times New Roman"/>
          <w:i/>
          <w:iCs/>
          <w:color w:val="000000"/>
          <w:sz w:val="28"/>
          <w:szCs w:val="28"/>
        </w:rPr>
        <w:t>второй</w:t>
      </w:r>
      <w:r>
        <w:rPr>
          <w:rFonts w:ascii="Times New Roman" w:hAnsi="Times New Roman" w:cs="Times New Roman"/>
          <w:color w:val="000000"/>
          <w:sz w:val="28"/>
          <w:szCs w:val="28"/>
        </w:rPr>
        <w:t xml:space="preserve"> цифре. Чтобы физически выдержать третью цифру, нужно с наименьшим количеством воздуха добиваться звучной игры на тихой динамике.</w:t>
      </w:r>
    </w:p>
    <w:p w:rsidR="00000000" w:rsidRDefault="00F442BB">
      <w:pPr>
        <w:autoSpaceDE w:val="0"/>
        <w:autoSpaceDN w:val="0"/>
        <w:adjustRightInd w:val="0"/>
        <w:spacing w:after="0" w:line="240" w:lineRule="auto"/>
        <w:jc w:val="both"/>
        <w:rPr>
          <w:rFonts w:ascii="Times New Roman" w:hAnsi="Times New Roman" w:cs="Times New Roman"/>
          <w:color w:val="000000"/>
          <w:sz w:val="28"/>
          <w:szCs w:val="28"/>
        </w:rPr>
      </w:pPr>
    </w:p>
    <w:p w:rsidR="00000000" w:rsidRDefault="00F442BB">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i/>
          <w:iCs/>
          <w:sz w:val="28"/>
          <w:szCs w:val="28"/>
        </w:rPr>
        <w:t xml:space="preserve">10.«Прогулка по Одессе» </w:t>
      </w:r>
      <w:r>
        <w:rPr>
          <w:rFonts w:ascii="Times New Roman" w:hAnsi="Times New Roman" w:cs="Times New Roman"/>
          <w:iCs/>
          <w:sz w:val="28"/>
          <w:szCs w:val="28"/>
        </w:rPr>
        <w:t xml:space="preserve">исполняется </w:t>
      </w:r>
      <w:r>
        <w:rPr>
          <w:rFonts w:ascii="Times New Roman" w:hAnsi="Times New Roman" w:cs="Times New Roman"/>
          <w:b/>
          <w:i/>
          <w:iCs/>
          <w:sz w:val="28"/>
          <w:szCs w:val="28"/>
        </w:rPr>
        <w:t>подвижно</w:t>
      </w:r>
      <w:r>
        <w:rPr>
          <w:rFonts w:ascii="Times New Roman" w:hAnsi="Times New Roman" w:cs="Times New Roman"/>
          <w:i/>
          <w:iCs/>
          <w:sz w:val="28"/>
          <w:szCs w:val="28"/>
        </w:rPr>
        <w:t xml:space="preserve">. </w:t>
      </w:r>
      <w:r>
        <w:rPr>
          <w:rFonts w:ascii="Times New Roman" w:hAnsi="Times New Roman" w:cs="Times New Roman"/>
          <w:sz w:val="28"/>
          <w:szCs w:val="28"/>
        </w:rPr>
        <w:t>Пьеса подви</w:t>
      </w:r>
      <w:r>
        <w:rPr>
          <w:rFonts w:ascii="Times New Roman" w:hAnsi="Times New Roman" w:cs="Times New Roman"/>
          <w:sz w:val="28"/>
          <w:szCs w:val="28"/>
        </w:rPr>
        <w:t>жная и очень объёмная, воспитает в исполнителе выдающиеся технические навыки и выносливость дыхания на продолжительное исполнение. Особое внимание потребуют некоторые места: четыре шестнадцатых длительностей объединённых лигой играть ровно без плевков, отр</w:t>
      </w:r>
      <w:r>
        <w:rPr>
          <w:rFonts w:ascii="Times New Roman" w:hAnsi="Times New Roman" w:cs="Times New Roman"/>
          <w:sz w:val="28"/>
          <w:szCs w:val="28"/>
        </w:rPr>
        <w:t>абатывая их при необходимости медленно, не завышать ноты с встречающимися знаками альтерации.</w:t>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420100"/>
            <wp:effectExtent l="0" t="0" r="7620" b="0"/>
            <wp:docPr id="37" name="Рисунок 1" descr="4. Сборник дуэтов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 Сборник дуэтов_0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980" cy="84201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18220"/>
            <wp:effectExtent l="0" t="0" r="7620" b="0"/>
            <wp:docPr id="38" name="Рисунок 2" descr="4. Сборник дуэтов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 Сборник дуэтов_00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980" cy="86182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770620"/>
            <wp:effectExtent l="0" t="0" r="7620" b="0"/>
            <wp:docPr id="39" name="Рисунок 3" descr="4. Сборник дуэтов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 Сборник дуэтов_00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8770620"/>
                    </a:xfrm>
                    <a:prstGeom prst="rect">
                      <a:avLst/>
                    </a:prstGeom>
                    <a:noFill/>
                    <a:ln>
                      <a:noFill/>
                    </a:ln>
                  </pic:spPr>
                </pic:pic>
              </a:graphicData>
            </a:graphic>
          </wp:inline>
        </w:drawing>
      </w:r>
      <w:r>
        <w:rPr>
          <w:rFonts w:ascii="Times New Roman" w:hAnsi="Times New Roman" w:cs="Times New Roman"/>
          <w:noProof/>
          <w:color w:val="000000"/>
          <w:sz w:val="28"/>
          <w:szCs w:val="28"/>
        </w:rPr>
        <w:lastRenderedPageBreak/>
        <w:drawing>
          <wp:inline distT="0" distB="0" distL="0" distR="0">
            <wp:extent cx="5935980" cy="8648700"/>
            <wp:effectExtent l="0" t="0" r="7620" b="0"/>
            <wp:docPr id="40" name="Рисунок 4" descr="4. Сборник дуэтов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Сборник дуэтов_00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86487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136380"/>
            <wp:effectExtent l="0" t="0" r="7620" b="7620"/>
            <wp:docPr id="41" name="Рисунок 5" descr="4. Сборник дуэтов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Сборник дуэтов_00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91363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extent cx="5935980" cy="8732520"/>
            <wp:effectExtent l="0" t="0" r="7620" b="0"/>
            <wp:docPr id="42" name="Рисунок 6" descr="4. Сборник дуэтов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 Сборник дуэтов_00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87325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13120" cy="9243060"/>
            <wp:effectExtent l="0" t="0" r="0" b="0"/>
            <wp:docPr id="43" name="Рисунок 7" descr="4. Сборник дуэтов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 Сборник дуэтов_00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3120" cy="92430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86800"/>
            <wp:effectExtent l="0" t="0" r="7620" b="0"/>
            <wp:docPr id="44" name="Рисунок 8" descr="4. Сборник дуэтов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4. Сборник дуэтов_00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980" cy="86868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174480"/>
            <wp:effectExtent l="0" t="0" r="0" b="7620"/>
            <wp:docPr id="45" name="Рисунок 9" descr="4. Сборник дуэтов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4. Сборник дуэтов_00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9174480"/>
                    </a:xfrm>
                    <a:prstGeom prst="rect">
                      <a:avLst/>
                    </a:prstGeom>
                    <a:noFill/>
                    <a:ln>
                      <a:noFill/>
                    </a:ln>
                  </pic:spPr>
                </pic:pic>
              </a:graphicData>
            </a:graphic>
          </wp:inline>
        </w:drawing>
      </w:r>
      <w:r>
        <w:rPr>
          <w:rFonts w:ascii="Times New Roman" w:hAnsi="Times New Roman" w:cs="Times New Roman"/>
          <w:noProof/>
          <w:color w:val="000000"/>
          <w:sz w:val="28"/>
          <w:szCs w:val="28"/>
        </w:rPr>
        <w:lastRenderedPageBreak/>
        <w:drawing>
          <wp:inline distT="0" distB="0" distL="0" distR="0">
            <wp:extent cx="5935980" cy="8641080"/>
            <wp:effectExtent l="0" t="0" r="7620" b="7620"/>
            <wp:docPr id="46" name="Рисунок 10" descr="4. Сборник дуэтов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 Сборник дуэтов_00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86410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47" name="Рисунок 11" descr="4. Сборник дуэтов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4. Сборник дуэтов_00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41080"/>
            <wp:effectExtent l="0" t="0" r="7620" b="7620"/>
            <wp:docPr id="48" name="Рисунок 12" descr="4. Сборник дуэтов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4. Сборник дуэтов_00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80" cy="86410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49" name="Рисунок 13" descr="4. Сборник дуэтов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 Сборник дуэтов_00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94420"/>
            <wp:effectExtent l="0" t="0" r="7620" b="0"/>
            <wp:docPr id="50" name="Рисунок 14" descr="4. Сборник дуэтов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4. Сборник дуэтов_00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980" cy="86944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166860"/>
            <wp:effectExtent l="0" t="0" r="0" b="0"/>
            <wp:docPr id="51" name="Рисунок 15" descr="4. Сборник дуэтов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4. Сборник дуэтов_00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91668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95360"/>
            <wp:effectExtent l="0" t="0" r="7620" b="0"/>
            <wp:docPr id="52" name="Рисунок 16" descr="4. Сборник дуэтов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4. Сборник дуэтов_00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85953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71560"/>
            <wp:effectExtent l="0" t="0" r="7620" b="0"/>
            <wp:docPr id="53" name="Рисунок 17" descr="4. Сборник дуэтов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4. Сборник дуэтов_00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5980" cy="86715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18220"/>
            <wp:effectExtent l="0" t="0" r="7620" b="0"/>
            <wp:docPr id="54" name="Рисунок 18" descr="4. Сборник дуэтов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4. Сборник дуэтов_00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86182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28360" cy="9250680"/>
            <wp:effectExtent l="0" t="0" r="0" b="7620"/>
            <wp:docPr id="55" name="Рисунок 19" descr="4. Сборник дуэтов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4. Сборник дуэтов_00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836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94420"/>
            <wp:effectExtent l="0" t="0" r="7620" b="0"/>
            <wp:docPr id="56" name="Рисунок 20" descr="4. Сборник дуэтов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4. Сборник дуэтов_00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980" cy="86944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28360" cy="9250680"/>
            <wp:effectExtent l="0" t="0" r="0" b="7620"/>
            <wp:docPr id="57" name="Рисунок 21" descr="4. Сборник дуэтов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4. Сборник дуэтов_00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836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95360"/>
            <wp:effectExtent l="0" t="0" r="7620" b="0"/>
            <wp:docPr id="58" name="Рисунок 22" descr="4. Сборник дуэтов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4. Сборник дуэтов_00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5980" cy="85953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43600" cy="8648700"/>
            <wp:effectExtent l="0" t="0" r="0" b="0"/>
            <wp:docPr id="59" name="Рисунок 23" descr="4. Сборник дуэтов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4. Сборник дуэтов_00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86487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18220"/>
            <wp:effectExtent l="0" t="0" r="7620" b="0"/>
            <wp:docPr id="60" name="Рисунок 24" descr="4. Сборник дуэтов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4. Сборник дуэтов_00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980" cy="86182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61" name="Рисунок 25" descr="4. Сборник дуэтов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4. Сборник дуэтов_00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41080"/>
            <wp:effectExtent l="0" t="0" r="7620" b="7620"/>
            <wp:docPr id="62" name="Рисунок 26" descr="4. Сборник дуэтов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4. Сборник дуэтов_00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86410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63" name="Рисунок 27" descr="4. Сборник дуэтов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4. Сборник дуэтов_00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10600"/>
            <wp:effectExtent l="0" t="0" r="7620" b="0"/>
            <wp:docPr id="64" name="Рисунок 28" descr="4. Сборник дуэтов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4. Сборник дуэтов_00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980" cy="86106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755380"/>
            <wp:effectExtent l="0" t="0" r="7620" b="7620"/>
            <wp:docPr id="65" name="Рисунок 29" descr="4. Сборник дуэтов_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4. Сборник дуэтов_00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5980" cy="87553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71560"/>
            <wp:effectExtent l="0" t="0" r="7620" b="0"/>
            <wp:docPr id="66" name="Рисунок 30" descr="4. Сборник дуэтов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4. Сборник дуэтов_00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980" cy="86715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67" name="Рисунок 31" descr="4. Сборник дуэтов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4. Сборник дуэтов_00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03920"/>
            <wp:effectExtent l="0" t="0" r="7620" b="0"/>
            <wp:docPr id="68" name="Рисунок 32" descr="4. Сборник дуэтов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4. Сборник дуэтов_00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5980" cy="85039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28360" cy="9250680"/>
            <wp:effectExtent l="0" t="0" r="0" b="7620"/>
            <wp:docPr id="69" name="Рисунок 33" descr="4. Сборник дуэтов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4. Сборник дуэтов_00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836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64880"/>
            <wp:effectExtent l="0" t="0" r="7620" b="7620"/>
            <wp:docPr id="70" name="Рисунок 34" descr="4. Сборник дуэтов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4. Сборник дуэтов_00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5980" cy="85648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43600" cy="8595360"/>
            <wp:effectExtent l="0" t="0" r="0" b="0"/>
            <wp:docPr id="71" name="Рисунок 35" descr="4. Сборник дуэтов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4. Сборник дуэтов_00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85953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18220"/>
            <wp:effectExtent l="0" t="0" r="7620" b="0"/>
            <wp:docPr id="72" name="Рисунок 36" descr="4. Сборник дуэтов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4. Сборник дуэтов_00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5980" cy="86182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73" name="Рисунок 37" descr="4. Сборник дуэтов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4. Сборник дуэтов_00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763000"/>
            <wp:effectExtent l="0" t="0" r="7620" b="0"/>
            <wp:docPr id="74" name="Рисунок 38" descr="4. Сборник дуэтов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4. Сборник дуэтов_00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5980" cy="87630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75" name="Рисунок 39" descr="4. Сборник дуэтов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4. Сборник дуэтов_00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94420"/>
            <wp:effectExtent l="0" t="0" r="7620" b="0"/>
            <wp:docPr id="76" name="Рисунок 40" descr="4. Сборник дуэтов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4. Сборник дуэтов_00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5980" cy="86944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189720"/>
            <wp:effectExtent l="0" t="0" r="0" b="0"/>
            <wp:docPr id="77" name="Рисунок 41" descr="4. Сборник дуэтов_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4. Сборник дуэтов_00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5500" cy="91897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43600" cy="8648700"/>
            <wp:effectExtent l="0" t="0" r="0" b="0"/>
            <wp:docPr id="78" name="Рисунок 42" descr="4. Сборник дуэтов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4. Сборник дуэтов_00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86487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79" name="Рисунок 43" descr="4. Сборник дуэтов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4. Сборник дуэтов_00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64880"/>
            <wp:effectExtent l="0" t="0" r="7620" b="7620"/>
            <wp:docPr id="80" name="Рисунок 44" descr="4. Сборник дуэтов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4. Сборник дуэтов_00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5980" cy="85648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28360" cy="9166860"/>
            <wp:effectExtent l="0" t="0" r="0" b="0"/>
            <wp:docPr id="81" name="Рисунок 45" descr="4. Сборник дуэтов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4. Сборник дуэтов_00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8360" cy="91668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64880"/>
            <wp:effectExtent l="0" t="0" r="7620" b="7620"/>
            <wp:docPr id="82" name="Рисунок 46" descr="4. Сборник дуэтов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4. Сборник дуэтов_00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5980" cy="85648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83" name="Рисунок 47" descr="4. Сборник дуэтов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 Сборник дуэтов_00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79180"/>
            <wp:effectExtent l="0" t="0" r="7620" b="7620"/>
            <wp:docPr id="84" name="Рисунок 48" descr="4. Сборник дуэтов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4. Сборник дуэтов_00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5980" cy="86791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128760"/>
            <wp:effectExtent l="0" t="0" r="0" b="0"/>
            <wp:docPr id="85" name="Рисунок 49" descr="4. Сборник дуэтов_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 Сборник дуэтов_00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5500" cy="91287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18220"/>
            <wp:effectExtent l="0" t="0" r="7620" b="0"/>
            <wp:docPr id="86" name="Рисунок 50" descr="4. Сборник дуэтов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4. Сборник дуэтов_00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5980" cy="86182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897880" cy="9250680"/>
            <wp:effectExtent l="0" t="0" r="7620" b="7620"/>
            <wp:docPr id="87" name="Рисунок 51" descr="4. Сборник дуэтов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 Сборник дуэтов_00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9788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94420"/>
            <wp:effectExtent l="0" t="0" r="7620" b="0"/>
            <wp:docPr id="88" name="Рисунок 52" descr="4. Сборник дуэтов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4. Сборник дуэтов_00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5980" cy="86944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89" name="Рисунок 53" descr="4. Сборник дуэтов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4. Сборник дуэтов_00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18220"/>
            <wp:effectExtent l="0" t="0" r="7620" b="0"/>
            <wp:docPr id="90" name="Рисунок 54" descr="4. Сборник дуэтов_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4. Сборник дуэтов_00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5980" cy="86182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94420"/>
            <wp:effectExtent l="0" t="0" r="7620" b="0"/>
            <wp:docPr id="91" name="Рисунок 55" descr="4. Сборник дуэтов_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4. Сборник дуэтов_00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5980" cy="86944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64880"/>
            <wp:effectExtent l="0" t="0" r="7620" b="7620"/>
            <wp:docPr id="92" name="Рисунок 56" descr="4. Сборник дуэтов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4. Сборник дуэтов_00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5980" cy="85648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03920"/>
            <wp:effectExtent l="0" t="0" r="7620" b="0"/>
            <wp:docPr id="93" name="Рисунок 57" descr="4. Сборник дуэтов_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4. Сборник дуэтов_00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5980" cy="85039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64880"/>
            <wp:effectExtent l="0" t="0" r="7620" b="7620"/>
            <wp:docPr id="94" name="Рисунок 58" descr="4. Сборник дуэтов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4. Сборник дуэтов_00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5980" cy="85648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95" name="Рисунок 59" descr="4. Сборник дуэтов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4. Сборник дуэтов_00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43600" cy="8610600"/>
            <wp:effectExtent l="0" t="0" r="0" b="0"/>
            <wp:docPr id="96" name="Рисунок 60" descr="4. Сборник дуэтов_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4. Сборник дуэтов_00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86106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97" name="Рисунок 61" descr="4. Сборник дуэтов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4. Сборник дуэтов_00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57260"/>
            <wp:effectExtent l="0" t="0" r="7620" b="0"/>
            <wp:docPr id="98" name="Рисунок 62" descr="4. Сборник дуэтов_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4. Сборник дуэтов_00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5980" cy="85572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99" name="Рисунок 63" descr="4. Сборник дуэтов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4. Сборник дуэтов_00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72500"/>
            <wp:effectExtent l="0" t="0" r="7620" b="0"/>
            <wp:docPr id="100" name="Рисунок 64" descr="4. Сборник дуэтов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4. Сборник дуэтов_00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5980" cy="85725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43600" cy="8633460"/>
            <wp:effectExtent l="0" t="0" r="0" b="0"/>
            <wp:docPr id="101" name="Рисунок 65" descr="4. Сборник дуэтов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4. Сборник дуэтов_00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458200"/>
            <wp:effectExtent l="0" t="0" r="7620" b="0"/>
            <wp:docPr id="102" name="Рисунок 66" descr="4. Сборник дуэтов_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4. Сборник дуэтов_00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5980" cy="84582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43600" cy="8572500"/>
            <wp:effectExtent l="0" t="0" r="0" b="0"/>
            <wp:docPr id="103" name="Рисунок 67" descr="4. Сборник дуэтов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4. Сборник дуэтов_00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85725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95360"/>
            <wp:effectExtent l="0" t="0" r="7620" b="0"/>
            <wp:docPr id="104" name="Рисунок 68" descr="4. Сборник дуэтов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4. Сборник дуэтов_008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5980" cy="85953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105" name="Рисунок 69" descr="4. Сборник дуэтов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4. Сборник дуэтов_008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64880"/>
            <wp:effectExtent l="0" t="0" r="7620" b="7620"/>
            <wp:docPr id="106" name="Рисунок 70" descr="4. Сборник дуэтов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4. Сборник дуэтов_00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5980" cy="85648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107" name="Рисунок 71" descr="4. Сборник дуэтов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4. Сборник дуэтов_009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71560"/>
            <wp:effectExtent l="0" t="0" r="7620" b="0"/>
            <wp:docPr id="108" name="Рисунок 72" descr="4. Сборник дуэтов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4. Сборник дуэтов_00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5980" cy="86715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105900"/>
            <wp:effectExtent l="0" t="0" r="7620" b="0"/>
            <wp:docPr id="109" name="Рисунок 73" descr="4. Сборник дуэтов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4. Сборник дуэтов_00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5980" cy="91059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43600" cy="8595360"/>
            <wp:effectExtent l="0" t="0" r="0" b="0"/>
            <wp:docPr id="110" name="Рисунок 74" descr="4. Сборник дуэтов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4. Сборник дуэтов_00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85953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189720"/>
            <wp:effectExtent l="0" t="0" r="7620" b="0"/>
            <wp:docPr id="111" name="Рисунок 75" descr="4. Сборник дуэтов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4. Сборник дуэтов_009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5980" cy="91897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64880"/>
            <wp:effectExtent l="0" t="0" r="7620" b="7620"/>
            <wp:docPr id="112" name="Рисунок 76" descr="4. Сборник дуэтов_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4. Сборник дуэтов_00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5980" cy="85648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80120"/>
            <wp:effectExtent l="0" t="0" r="7620" b="0"/>
            <wp:docPr id="113" name="Рисунок 77" descr="4. Сборник дуэтов_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4. Сборник дуэтов_009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5980" cy="85801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95360"/>
            <wp:effectExtent l="0" t="0" r="7620" b="0"/>
            <wp:docPr id="114" name="Рисунок 78" descr="4. Сборник дуэтов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4. Сборник дуэтов_009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5980" cy="85953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105900"/>
            <wp:effectExtent l="0" t="0" r="7620" b="0"/>
            <wp:docPr id="115" name="Рисунок 79" descr="4. Сборник дуэтов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4. Сборник дуэтов_00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5980" cy="91059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404860"/>
            <wp:effectExtent l="0" t="0" r="7620" b="0"/>
            <wp:docPr id="116" name="Рисунок 80" descr="4. Сборник дуэтов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4. Сборник дуэтов_010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5980" cy="84048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227820"/>
            <wp:effectExtent l="0" t="0" r="7620" b="0"/>
            <wp:docPr id="117" name="Рисунок 81" descr="4. Сборник дуэтов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4. Сборник дуэтов_010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5980" cy="92278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34400"/>
            <wp:effectExtent l="0" t="0" r="7620" b="0"/>
            <wp:docPr id="118" name="Рисунок 82" descr="4. Сборник дуэтов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4. Сборник дуэтов_01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5980" cy="85344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128760"/>
            <wp:effectExtent l="0" t="0" r="7620" b="0"/>
            <wp:docPr id="119" name="Рисунок 83" descr="4. Сборник дуэтов_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4. Сборник дуэтов_01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5980" cy="91287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26780"/>
            <wp:effectExtent l="0" t="0" r="7620" b="7620"/>
            <wp:docPr id="120" name="Рисунок 84" descr="4. Сборник дуэтов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4. Сборник дуэтов_01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5980" cy="85267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41080"/>
            <wp:effectExtent l="0" t="0" r="7620" b="7620"/>
            <wp:docPr id="121" name="Рисунок 85" descr="4. Сборник дуэтов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4. Сборник дуэтов_01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5980" cy="86410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34400"/>
            <wp:effectExtent l="0" t="0" r="7620" b="0"/>
            <wp:docPr id="122" name="Рисунок 86" descr="4. Сборник дуэтов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4. Сборник дуэтов_010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5980" cy="85344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23" name="Рисунок 87" descr="4. Сборник дуэтов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4. Сборник дуэтов_010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831580"/>
            <wp:effectExtent l="0" t="0" r="7620" b="7620"/>
            <wp:docPr id="124" name="Рисунок 88" descr="4. Сборник дуэтов_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4. Сборник дуэтов_010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5980" cy="88315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25" name="Рисунок 89" descr="4. Сборник дуэтов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4. Сборник дуэтов_01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793480"/>
            <wp:effectExtent l="0" t="0" r="7620" b="7620"/>
            <wp:docPr id="126" name="Рисунок 90" descr="4. Сборник дуэтов_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4. Сборник дуэтов_01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5980" cy="87934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27" name="Рисунок 91" descr="4. Сборник дуэтов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4. Сборник дуэтов_01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86800"/>
            <wp:effectExtent l="0" t="0" r="7620" b="0"/>
            <wp:docPr id="128" name="Рисунок 92" descr="4. Сборник дуэтов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4. Сборник дуэтов_01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5980" cy="86868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105900"/>
            <wp:effectExtent l="0" t="0" r="7620" b="0"/>
            <wp:docPr id="129" name="Рисунок 93" descr="4. Сборник дуэтов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4. Сборник дуэтов_01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5980" cy="91059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793480"/>
            <wp:effectExtent l="0" t="0" r="7620" b="7620"/>
            <wp:docPr id="130" name="Рисунок 94" descr="4. Сборник дуэтов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4. Сборник дуэтов_01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5980" cy="87934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31" name="Рисунок 95" descr="4. Сборник дуэтов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4. Сборник дуэтов_01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48700"/>
            <wp:effectExtent l="0" t="0" r="7620" b="0"/>
            <wp:docPr id="132" name="Рисунок 96" descr="4. Сборник дуэтов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4. Сборник дуэтов_01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5980" cy="86487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33" name="Рисунок 97" descr="4. Сборник дуэтов_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4. Сборник дуэтов_01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33460"/>
            <wp:effectExtent l="0" t="0" r="7620" b="0"/>
            <wp:docPr id="134" name="Рисунок 98" descr="4. Сборник дуэтов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4. Сборник дуэтов_01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94420"/>
            <wp:effectExtent l="0" t="0" r="7620" b="0"/>
            <wp:docPr id="135" name="Рисунок 99" descr="4. Сборник дуэтов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4. Сборник дуэтов_01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35980" cy="86944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33460"/>
            <wp:effectExtent l="0" t="0" r="7620" b="0"/>
            <wp:docPr id="136" name="Рисунок 100" descr="4. Сборник дуэтов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4. Сборник дуэтов_01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37" name="Рисунок 101" descr="4. Сборник дуэтов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4. Сборник дуэтов_01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33460"/>
            <wp:effectExtent l="0" t="0" r="7620" b="0"/>
            <wp:docPr id="138" name="Рисунок 102" descr="4. Сборник дуэтов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4. Сборник дуэтов_01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64880"/>
            <wp:effectExtent l="0" t="0" r="7620" b="7620"/>
            <wp:docPr id="139" name="Рисунок 103" descr="4. Сборник дуэтов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4. Сборник дуэтов_01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5980" cy="85648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03920"/>
            <wp:effectExtent l="0" t="0" r="7620" b="0"/>
            <wp:docPr id="140" name="Рисунок 104" descr="4. Сборник дуэтов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4. Сборник дуэтов_012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5980" cy="85039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189720"/>
            <wp:effectExtent l="0" t="0" r="7620" b="0"/>
            <wp:docPr id="141" name="Рисунок 105" descr="4. Сборник дуэтов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4. Сборник дуэтов_01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5980" cy="918972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755380"/>
            <wp:effectExtent l="0" t="0" r="7620" b="7620"/>
            <wp:docPr id="142" name="Рисунок 106" descr="4. Сборник дуэтов_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4. Сборник дуэтов_012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5980" cy="87553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43" name="Рисунок 107" descr="4. Сборник дуэтов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4. Сборник дуэтов_012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33460"/>
            <wp:effectExtent l="0" t="0" r="7620" b="0"/>
            <wp:docPr id="144" name="Рисунок 108" descr="4. Сборник дуэтов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4. Сборник дуэтов_012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496300"/>
            <wp:effectExtent l="0" t="0" r="7620" b="0"/>
            <wp:docPr id="145" name="Рисунок 109" descr="4. Сборник дуэтов_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4. Сборник дуэтов_01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5980" cy="84963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564880"/>
            <wp:effectExtent l="0" t="0" r="7620" b="7620"/>
            <wp:docPr id="146" name="Рисунок 110" descr="4. Сборник дуэтов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4. Сборник дуэтов_01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5980" cy="85648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47" name="Рисунок 111" descr="4. Сборник дуэтов_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4. Сборник дуэтов_01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33460"/>
            <wp:effectExtent l="0" t="0" r="7620" b="0"/>
            <wp:docPr id="148" name="Рисунок 112" descr="4. Сборник дуэтов_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4. Сборник дуэтов_01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9144000"/>
            <wp:effectExtent l="0" t="0" r="7620" b="0"/>
            <wp:docPr id="149" name="Рисунок 113" descr="4. Сборник дуэтов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4. Сборник дуэтов_01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35980" cy="914400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33460"/>
            <wp:effectExtent l="0" t="0" r="7620" b="0"/>
            <wp:docPr id="150" name="Рисунок 114" descr="4. Сборник дуэтов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4. Сборник дуэтов_01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51" name="Рисунок 115" descr="4. Сборник дуэтов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4. Сборник дуэтов_01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33460"/>
            <wp:effectExtent l="0" t="0" r="7620" b="0"/>
            <wp:docPr id="152" name="Рисунок 116" descr="4. Сборник дуэтов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4. Сборник дуэтов_01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53" name="Рисунок 117" descr="4. Сборник дуэтов_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4. Сборник дуэтов_013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33460"/>
            <wp:effectExtent l="0" t="0" r="7620" b="0"/>
            <wp:docPr id="154" name="Рисунок 118" descr="4. Сборник дуэтов_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4. Сборник дуэтов_013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05500" cy="9250680"/>
            <wp:effectExtent l="0" t="0" r="0" b="7620"/>
            <wp:docPr id="155" name="Рисунок 119" descr="4. Сборник дуэтов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4. Сборник дуэтов_013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05500" cy="925068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extent cx="5935980" cy="8633460"/>
            <wp:effectExtent l="0" t="0" r="7620" b="0"/>
            <wp:docPr id="156" name="Рисунок 120" descr="4. Сборник дуэтов_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4. Сборник дуэтов_01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lang w:val="en-US"/>
        </w:rPr>
      </w:pPr>
    </w:p>
    <w:p w:rsidR="00000000" w:rsidRDefault="00F442BB">
      <w:pPr>
        <w:jc w:val="center"/>
        <w:rPr>
          <w:rFonts w:ascii="Times New Roman" w:hAnsi="Times New Roman" w:cs="Times New Roman"/>
          <w:i/>
          <w:iCs/>
          <w:sz w:val="32"/>
          <w:szCs w:val="32"/>
        </w:rPr>
      </w:pPr>
      <w:r>
        <w:rPr>
          <w:rFonts w:ascii="Times New Roman" w:hAnsi="Times New Roman" w:cs="Times New Roman"/>
          <w:i/>
          <w:iCs/>
          <w:sz w:val="32"/>
          <w:szCs w:val="32"/>
        </w:rPr>
        <w:lastRenderedPageBreak/>
        <w:t>СОДЕРЖАНИЕ</w:t>
      </w:r>
    </w:p>
    <w:p w:rsidR="00000000" w:rsidRDefault="00F442BB">
      <w:pPr>
        <w:jc w:val="center"/>
        <w:rPr>
          <w:rFonts w:ascii="Times New Roman" w:hAnsi="Times New Roman" w:cs="Times New Roman"/>
          <w:i/>
          <w:iCs/>
          <w:sz w:val="32"/>
          <w:szCs w:val="32"/>
        </w:rPr>
      </w:pPr>
      <w:r>
        <w:rPr>
          <w:rFonts w:ascii="Times New Roman" w:hAnsi="Times New Roman" w:cs="Times New Roman"/>
          <w:i/>
          <w:iCs/>
          <w:sz w:val="32"/>
          <w:szCs w:val="32"/>
        </w:rPr>
        <w:t>«Как у нас на улице»</w:t>
      </w:r>
    </w:p>
    <w:p w:rsidR="00000000" w:rsidRDefault="00F442BB">
      <w:pPr>
        <w:jc w:val="center"/>
        <w:rPr>
          <w:rFonts w:ascii="Times New Roman" w:hAnsi="Times New Roman" w:cs="Times New Roman"/>
          <w:sz w:val="28"/>
          <w:szCs w:val="28"/>
        </w:rPr>
      </w:pPr>
      <w:r>
        <w:rPr>
          <w:rFonts w:ascii="Times New Roman" w:hAnsi="Times New Roman" w:cs="Times New Roman"/>
          <w:sz w:val="28"/>
          <w:szCs w:val="28"/>
        </w:rPr>
        <w:t>Пьесы для народных духовых инструментов в сопровождении гармони</w:t>
      </w:r>
    </w:p>
    <w:p w:rsidR="00000000" w:rsidRDefault="00F442BB">
      <w:pP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Окарина</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Песня донских казаков – С………………………………………………...</w:t>
      </w:r>
      <w:r>
        <w:rPr>
          <w:rFonts w:ascii="Times New Roman" w:hAnsi="Times New Roman" w:cs="Times New Roman"/>
          <w:sz w:val="24"/>
          <w:szCs w:val="24"/>
          <w:lang w:val="en-US"/>
        </w:rPr>
        <w:t>2</w:t>
      </w:r>
      <w:r>
        <w:rPr>
          <w:rFonts w:ascii="Times New Roman" w:hAnsi="Times New Roman" w:cs="Times New Roman"/>
          <w:sz w:val="24"/>
          <w:szCs w:val="24"/>
        </w:rPr>
        <w:t>1</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Уж как пал туман на сине море (Р.н.п.) – С………………………………23</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Ой, вербо (Укр.н.п.) – </w:t>
      </w:r>
      <w:r>
        <w:rPr>
          <w:rFonts w:ascii="Times New Roman" w:hAnsi="Times New Roman" w:cs="Times New Roman"/>
          <w:sz w:val="24"/>
          <w:szCs w:val="24"/>
          <w:lang w:val="en-US"/>
        </w:rPr>
        <w:t>G</w:t>
      </w:r>
      <w:r>
        <w:rPr>
          <w:rFonts w:ascii="Times New Roman" w:hAnsi="Times New Roman" w:cs="Times New Roman"/>
          <w:sz w:val="24"/>
          <w:szCs w:val="24"/>
        </w:rPr>
        <w:t>……………………………………………………26</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Вейся, вей</w:t>
      </w:r>
      <w:r>
        <w:rPr>
          <w:rFonts w:ascii="Times New Roman" w:hAnsi="Times New Roman" w:cs="Times New Roman"/>
          <w:sz w:val="24"/>
          <w:szCs w:val="24"/>
        </w:rPr>
        <w:t>ся капустка (Р.н.п.) – С…………………………….…………...28</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Перепёлочка (Бел.н.п.) – С………………………………………….……...30</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Ох ц</w:t>
      </w:r>
      <w:r>
        <w:rPr>
          <w:rFonts w:ascii="Times New Roman" w:hAnsi="Times New Roman" w:cs="Times New Roman"/>
          <w:sz w:val="24"/>
          <w:szCs w:val="24"/>
          <w:lang w:val="en-US"/>
        </w:rPr>
        <w:t>i</w:t>
      </w:r>
      <w:r>
        <w:rPr>
          <w:rFonts w:ascii="Times New Roman" w:hAnsi="Times New Roman" w:cs="Times New Roman"/>
          <w:sz w:val="24"/>
          <w:szCs w:val="24"/>
        </w:rPr>
        <w:t xml:space="preserve"> мне, ох (Бел.н.п.) – С………………………………………..………..32</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Ах, сени, сени новые (Р.н.п.) – </w:t>
      </w:r>
      <w:r>
        <w:rPr>
          <w:rFonts w:ascii="Times New Roman" w:hAnsi="Times New Roman" w:cs="Times New Roman"/>
          <w:sz w:val="24"/>
          <w:szCs w:val="24"/>
          <w:lang w:val="en-US"/>
        </w:rPr>
        <w:t>G</w:t>
      </w:r>
      <w:r>
        <w:rPr>
          <w:rFonts w:ascii="Times New Roman" w:hAnsi="Times New Roman" w:cs="Times New Roman"/>
          <w:sz w:val="24"/>
          <w:szCs w:val="24"/>
        </w:rPr>
        <w:t>…………………………………..………34</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Ай, на горе дуб (Р.н.п.) – </w:t>
      </w:r>
      <w:r>
        <w:rPr>
          <w:rFonts w:ascii="Times New Roman" w:hAnsi="Times New Roman" w:cs="Times New Roman"/>
          <w:sz w:val="24"/>
          <w:szCs w:val="24"/>
          <w:lang w:val="en-US"/>
        </w:rPr>
        <w:t>G</w:t>
      </w:r>
      <w:r>
        <w:rPr>
          <w:rFonts w:ascii="Times New Roman" w:hAnsi="Times New Roman" w:cs="Times New Roman"/>
          <w:sz w:val="24"/>
          <w:szCs w:val="24"/>
        </w:rPr>
        <w:t>……………………………………...…..……..</w:t>
      </w:r>
      <w:r>
        <w:rPr>
          <w:rFonts w:ascii="Times New Roman" w:hAnsi="Times New Roman" w:cs="Times New Roman"/>
          <w:sz w:val="24"/>
          <w:szCs w:val="24"/>
        </w:rPr>
        <w:t>.37</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Ой, Иван (Р.н.п.) – </w:t>
      </w:r>
      <w:r>
        <w:rPr>
          <w:rFonts w:ascii="Times New Roman" w:hAnsi="Times New Roman" w:cs="Times New Roman"/>
          <w:sz w:val="24"/>
          <w:szCs w:val="24"/>
          <w:lang w:val="en-US"/>
        </w:rPr>
        <w:t>G</w:t>
      </w:r>
      <w:r>
        <w:rPr>
          <w:rFonts w:ascii="Times New Roman" w:hAnsi="Times New Roman" w:cs="Times New Roman"/>
          <w:sz w:val="24"/>
          <w:szCs w:val="24"/>
        </w:rPr>
        <w:t>……………………………………………….…….....40</w:t>
      </w:r>
    </w:p>
    <w:p w:rsidR="00000000" w:rsidRDefault="00F442BB">
      <w:pPr>
        <w:pStyle w:val="af"/>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 Убежал мой птенчик в поле (Чешск.н.п.) – </w:t>
      </w:r>
      <w:r>
        <w:rPr>
          <w:rFonts w:ascii="Times New Roman" w:hAnsi="Times New Roman" w:cs="Times New Roman"/>
          <w:sz w:val="24"/>
          <w:szCs w:val="24"/>
          <w:lang w:val="en-US"/>
        </w:rPr>
        <w:t>G</w:t>
      </w:r>
      <w:r>
        <w:rPr>
          <w:rFonts w:ascii="Times New Roman" w:hAnsi="Times New Roman" w:cs="Times New Roman"/>
          <w:sz w:val="24"/>
          <w:szCs w:val="24"/>
        </w:rPr>
        <w:t>……………….…………....43</w:t>
      </w:r>
    </w:p>
    <w:p w:rsidR="00000000" w:rsidRDefault="00F442BB">
      <w:pP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 xml:space="preserve">Жалейка </w:t>
      </w:r>
    </w:p>
    <w:p w:rsidR="00000000" w:rsidRDefault="00F442BB">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1. Метелица (Р.н.п.) – </w:t>
      </w:r>
      <w:r>
        <w:rPr>
          <w:rFonts w:ascii="Times New Roman" w:hAnsi="Times New Roman" w:cs="Times New Roman"/>
          <w:sz w:val="24"/>
          <w:szCs w:val="24"/>
          <w:lang w:val="en-US"/>
        </w:rPr>
        <w:t>G</w:t>
      </w:r>
      <w:r>
        <w:rPr>
          <w:rFonts w:ascii="Times New Roman" w:hAnsi="Times New Roman" w:cs="Times New Roman"/>
          <w:sz w:val="24"/>
          <w:szCs w:val="24"/>
        </w:rPr>
        <w:t>…………………………….………………………..46</w:t>
      </w:r>
    </w:p>
    <w:p w:rsidR="00000000" w:rsidRDefault="00F442BB">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2. Как у нас то, козёл (Р.н.п.) – С…………………….……………………...49</w:t>
      </w:r>
    </w:p>
    <w:p w:rsidR="00000000" w:rsidRDefault="00F442BB">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3. На быстрой реке (Р.н.п.) – </w:t>
      </w:r>
      <w:r>
        <w:rPr>
          <w:rFonts w:ascii="Times New Roman" w:hAnsi="Times New Roman" w:cs="Times New Roman"/>
          <w:sz w:val="24"/>
          <w:szCs w:val="24"/>
          <w:lang w:val="en-US"/>
        </w:rPr>
        <w:t>G</w:t>
      </w:r>
      <w:r>
        <w:rPr>
          <w:rFonts w:ascii="Times New Roman" w:hAnsi="Times New Roman" w:cs="Times New Roman"/>
          <w:sz w:val="24"/>
          <w:szCs w:val="24"/>
        </w:rPr>
        <w:t>…………………………….………………..50</w:t>
      </w:r>
    </w:p>
    <w:p w:rsidR="00000000" w:rsidRDefault="00F442BB">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4. Белорусская народная песня и танец – </w:t>
      </w:r>
      <w:r>
        <w:rPr>
          <w:rFonts w:ascii="Times New Roman" w:hAnsi="Times New Roman" w:cs="Times New Roman"/>
          <w:sz w:val="24"/>
          <w:szCs w:val="24"/>
          <w:lang w:val="en-US"/>
        </w:rPr>
        <w:t>G</w:t>
      </w:r>
      <w:r>
        <w:rPr>
          <w:rFonts w:ascii="Times New Roman" w:hAnsi="Times New Roman" w:cs="Times New Roman"/>
          <w:sz w:val="24"/>
          <w:szCs w:val="24"/>
        </w:rPr>
        <w:t>………………………………...52</w:t>
      </w:r>
    </w:p>
    <w:p w:rsidR="00000000" w:rsidRDefault="00F442BB">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5. Во кузнице (Р.н.п.) – </w:t>
      </w:r>
      <w:r>
        <w:rPr>
          <w:rFonts w:ascii="Times New Roman" w:hAnsi="Times New Roman" w:cs="Times New Roman"/>
          <w:sz w:val="24"/>
          <w:szCs w:val="24"/>
          <w:lang w:val="en-US"/>
        </w:rPr>
        <w:t>C</w:t>
      </w:r>
      <w:r>
        <w:rPr>
          <w:rFonts w:ascii="Times New Roman" w:hAnsi="Times New Roman" w:cs="Times New Roman"/>
          <w:sz w:val="24"/>
          <w:szCs w:val="24"/>
        </w:rPr>
        <w:t>………………………………………………...…..55</w:t>
      </w:r>
    </w:p>
    <w:p w:rsidR="00000000" w:rsidRDefault="00F442BB">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6. Как кума-то к куме (Р.н.п.) – С…………………………………………...5</w:t>
      </w:r>
      <w:r>
        <w:rPr>
          <w:rFonts w:ascii="Times New Roman" w:hAnsi="Times New Roman" w:cs="Times New Roman"/>
          <w:sz w:val="24"/>
          <w:szCs w:val="24"/>
        </w:rPr>
        <w:t>8</w:t>
      </w:r>
    </w:p>
    <w:p w:rsidR="00000000" w:rsidRDefault="00F442BB">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7. Ай, на горе дуб (Р.н.п.) – </w:t>
      </w:r>
      <w:r>
        <w:rPr>
          <w:rFonts w:ascii="Times New Roman" w:hAnsi="Times New Roman" w:cs="Times New Roman"/>
          <w:sz w:val="24"/>
          <w:szCs w:val="24"/>
          <w:lang w:val="en-US"/>
        </w:rPr>
        <w:t>G</w:t>
      </w:r>
      <w:r>
        <w:rPr>
          <w:rFonts w:ascii="Times New Roman" w:hAnsi="Times New Roman" w:cs="Times New Roman"/>
          <w:sz w:val="24"/>
          <w:szCs w:val="24"/>
        </w:rPr>
        <w:t>……………………………...………………..60</w:t>
      </w:r>
    </w:p>
    <w:p w:rsidR="00000000" w:rsidRDefault="00F442BB">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8. Танго любви (А.Пьяццолло) – </w:t>
      </w:r>
      <w:r>
        <w:rPr>
          <w:rFonts w:ascii="Times New Roman" w:hAnsi="Times New Roman" w:cs="Times New Roman"/>
          <w:sz w:val="24"/>
          <w:szCs w:val="24"/>
          <w:lang w:val="en-US"/>
        </w:rPr>
        <w:t>G</w:t>
      </w:r>
      <w:r>
        <w:rPr>
          <w:rFonts w:ascii="Times New Roman" w:hAnsi="Times New Roman" w:cs="Times New Roman"/>
          <w:sz w:val="24"/>
          <w:szCs w:val="24"/>
        </w:rPr>
        <w:t>…………………..……………………..62</w:t>
      </w:r>
    </w:p>
    <w:p w:rsidR="00000000" w:rsidRDefault="00F442BB">
      <w:pPr>
        <w:pStyle w:val="af"/>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9. Летал голубь, летал сизый (Р.н.п.) – </w:t>
      </w:r>
      <w:r>
        <w:rPr>
          <w:rFonts w:ascii="Times New Roman" w:hAnsi="Times New Roman" w:cs="Times New Roman"/>
          <w:sz w:val="24"/>
          <w:szCs w:val="24"/>
          <w:lang w:val="en-US"/>
        </w:rPr>
        <w:t>C</w:t>
      </w:r>
      <w:r>
        <w:rPr>
          <w:rFonts w:ascii="Times New Roman" w:hAnsi="Times New Roman" w:cs="Times New Roman"/>
          <w:sz w:val="24"/>
          <w:szCs w:val="24"/>
        </w:rPr>
        <w:t>…………………………………..68</w:t>
      </w:r>
    </w:p>
    <w:p w:rsidR="00000000" w:rsidRDefault="00F442BB">
      <w:pPr>
        <w:pStyle w:val="af"/>
        <w:spacing w:line="240" w:lineRule="auto"/>
        <w:ind w:left="0" w:right="-1"/>
        <w:rPr>
          <w:rFonts w:ascii="Times New Roman" w:hAnsi="Times New Roman" w:cs="Times New Roman"/>
          <w:sz w:val="24"/>
          <w:szCs w:val="24"/>
        </w:rPr>
      </w:pPr>
      <w:r>
        <w:rPr>
          <w:rFonts w:ascii="Times New Roman" w:hAnsi="Times New Roman" w:cs="Times New Roman"/>
          <w:sz w:val="24"/>
          <w:szCs w:val="24"/>
        </w:rPr>
        <w:t xml:space="preserve">        10. Там за речкой, там за перевалом (Р.н.п.) – </w:t>
      </w:r>
      <w:r>
        <w:rPr>
          <w:rFonts w:ascii="Times New Roman" w:hAnsi="Times New Roman" w:cs="Times New Roman"/>
          <w:sz w:val="24"/>
          <w:szCs w:val="24"/>
          <w:lang w:val="en-US"/>
        </w:rPr>
        <w:t>C</w:t>
      </w:r>
      <w:r>
        <w:rPr>
          <w:rFonts w:ascii="Times New Roman" w:hAnsi="Times New Roman" w:cs="Times New Roman"/>
          <w:sz w:val="24"/>
          <w:szCs w:val="24"/>
        </w:rPr>
        <w:t>…………………………....72</w:t>
      </w:r>
    </w:p>
    <w:p w:rsidR="00000000" w:rsidRDefault="00F442BB">
      <w:pPr>
        <w:ind w:right="-1"/>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Свирель</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t xml:space="preserve">1. Уж ты, сизенький петун (Р.н.п.) – </w:t>
      </w:r>
      <w:r>
        <w:rPr>
          <w:rFonts w:ascii="Times New Roman" w:hAnsi="Times New Roman" w:cs="Times New Roman"/>
          <w:sz w:val="24"/>
          <w:szCs w:val="24"/>
          <w:lang w:val="en-US"/>
        </w:rPr>
        <w:t>G</w:t>
      </w:r>
      <w:r>
        <w:rPr>
          <w:rFonts w:ascii="Times New Roman" w:hAnsi="Times New Roman" w:cs="Times New Roman"/>
          <w:sz w:val="24"/>
          <w:szCs w:val="24"/>
        </w:rPr>
        <w:t>…………………….………………55</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t xml:space="preserve">2. Немецкая народная песня – </w:t>
      </w:r>
      <w:r>
        <w:rPr>
          <w:rFonts w:ascii="Times New Roman" w:hAnsi="Times New Roman" w:cs="Times New Roman"/>
          <w:sz w:val="24"/>
          <w:szCs w:val="24"/>
          <w:lang w:val="en-US"/>
        </w:rPr>
        <w:t>C</w:t>
      </w:r>
      <w:r>
        <w:rPr>
          <w:rFonts w:ascii="Times New Roman" w:hAnsi="Times New Roman" w:cs="Times New Roman"/>
          <w:sz w:val="24"/>
          <w:szCs w:val="24"/>
        </w:rPr>
        <w:t>………………………….………………...57</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t xml:space="preserve">3. Гайда (Бел.н.п.) – </w:t>
      </w:r>
      <w:r>
        <w:rPr>
          <w:rFonts w:ascii="Times New Roman" w:hAnsi="Times New Roman" w:cs="Times New Roman"/>
          <w:sz w:val="24"/>
          <w:szCs w:val="24"/>
          <w:lang w:val="en-US"/>
        </w:rPr>
        <w:t>G</w:t>
      </w:r>
      <w:r>
        <w:rPr>
          <w:rFonts w:ascii="Times New Roman" w:hAnsi="Times New Roman" w:cs="Times New Roman"/>
          <w:sz w:val="24"/>
          <w:szCs w:val="24"/>
        </w:rPr>
        <w:t>…………………………………….…………………60</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lastRenderedPageBreak/>
        <w:t xml:space="preserve">4. Ци усе ж тыя чобаты (Бел.н.п.) – </w:t>
      </w:r>
      <w:r>
        <w:rPr>
          <w:rFonts w:ascii="Times New Roman" w:hAnsi="Times New Roman" w:cs="Times New Roman"/>
          <w:sz w:val="24"/>
          <w:szCs w:val="24"/>
          <w:lang w:val="en-US"/>
        </w:rPr>
        <w:t>G</w:t>
      </w:r>
      <w:r>
        <w:rPr>
          <w:rFonts w:ascii="Times New Roman" w:hAnsi="Times New Roman" w:cs="Times New Roman"/>
          <w:sz w:val="24"/>
          <w:szCs w:val="24"/>
        </w:rPr>
        <w:t>………………….…………………..62</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t>5. В поле-поле (</w:t>
      </w:r>
      <w:r>
        <w:rPr>
          <w:rFonts w:ascii="Times New Roman" w:hAnsi="Times New Roman" w:cs="Times New Roman"/>
          <w:sz w:val="24"/>
          <w:szCs w:val="24"/>
        </w:rPr>
        <w:t xml:space="preserve">Укр.н.п.) – </w:t>
      </w:r>
      <w:r>
        <w:rPr>
          <w:rFonts w:ascii="Times New Roman" w:hAnsi="Times New Roman" w:cs="Times New Roman"/>
          <w:sz w:val="24"/>
          <w:szCs w:val="24"/>
          <w:lang w:val="en-US"/>
        </w:rPr>
        <w:t>G</w:t>
      </w:r>
      <w:r>
        <w:rPr>
          <w:rFonts w:ascii="Times New Roman" w:hAnsi="Times New Roman" w:cs="Times New Roman"/>
          <w:sz w:val="24"/>
          <w:szCs w:val="24"/>
        </w:rPr>
        <w:t>………………………….……………………65</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t xml:space="preserve">6. Как у нас на улице (Р.н.п.) – </w:t>
      </w:r>
      <w:r>
        <w:rPr>
          <w:rFonts w:ascii="Times New Roman" w:hAnsi="Times New Roman" w:cs="Times New Roman"/>
          <w:sz w:val="24"/>
          <w:szCs w:val="24"/>
          <w:lang w:val="en-US"/>
        </w:rPr>
        <w:t>G</w:t>
      </w:r>
      <w:r>
        <w:rPr>
          <w:rFonts w:ascii="Times New Roman" w:hAnsi="Times New Roman" w:cs="Times New Roman"/>
          <w:sz w:val="24"/>
          <w:szCs w:val="24"/>
        </w:rPr>
        <w:t>…………………….………….………….67</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t xml:space="preserve">7. Помалу, малу чумаче грай (Укр.н.п.) – </w:t>
      </w:r>
      <w:r>
        <w:rPr>
          <w:rFonts w:ascii="Times New Roman" w:hAnsi="Times New Roman" w:cs="Times New Roman"/>
          <w:sz w:val="24"/>
          <w:szCs w:val="24"/>
          <w:lang w:val="en-US"/>
        </w:rPr>
        <w:t>G</w:t>
      </w:r>
      <w:r>
        <w:rPr>
          <w:rFonts w:ascii="Times New Roman" w:hAnsi="Times New Roman" w:cs="Times New Roman"/>
          <w:sz w:val="24"/>
          <w:szCs w:val="24"/>
        </w:rPr>
        <w:t>……….…………….….……..72</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t xml:space="preserve">8. Куда милый скрылся (Р.н.п.) – </w:t>
      </w:r>
      <w:r>
        <w:rPr>
          <w:rFonts w:ascii="Times New Roman" w:hAnsi="Times New Roman" w:cs="Times New Roman"/>
          <w:sz w:val="24"/>
          <w:szCs w:val="24"/>
          <w:lang w:val="en-US"/>
        </w:rPr>
        <w:t>G</w:t>
      </w:r>
      <w:r>
        <w:rPr>
          <w:rFonts w:ascii="Times New Roman" w:hAnsi="Times New Roman" w:cs="Times New Roman"/>
          <w:sz w:val="24"/>
          <w:szCs w:val="24"/>
        </w:rPr>
        <w:t>………………….…………….……….74</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t xml:space="preserve">9. Сею, вею бел леночек (Р.н.п.) – </w:t>
      </w:r>
      <w:r>
        <w:rPr>
          <w:rFonts w:ascii="Times New Roman" w:hAnsi="Times New Roman" w:cs="Times New Roman"/>
          <w:sz w:val="24"/>
          <w:szCs w:val="24"/>
          <w:lang w:val="en-US"/>
        </w:rPr>
        <w:t>G</w:t>
      </w:r>
      <w:r>
        <w:rPr>
          <w:rFonts w:ascii="Times New Roman" w:hAnsi="Times New Roman" w:cs="Times New Roman"/>
          <w:sz w:val="24"/>
          <w:szCs w:val="24"/>
        </w:rPr>
        <w:t>……………….……………….………77</w:t>
      </w:r>
    </w:p>
    <w:p w:rsidR="00000000" w:rsidRDefault="00F442BB">
      <w:pPr>
        <w:pStyle w:val="af"/>
        <w:spacing w:line="240" w:lineRule="auto"/>
        <w:ind w:left="0" w:right="-1" w:firstLine="540"/>
        <w:rPr>
          <w:rFonts w:ascii="Times New Roman" w:hAnsi="Times New Roman" w:cs="Times New Roman"/>
          <w:sz w:val="24"/>
          <w:szCs w:val="24"/>
        </w:rPr>
      </w:pPr>
      <w:r>
        <w:rPr>
          <w:rFonts w:ascii="Times New Roman" w:hAnsi="Times New Roman" w:cs="Times New Roman"/>
          <w:sz w:val="24"/>
          <w:szCs w:val="24"/>
        </w:rPr>
        <w:t xml:space="preserve">10.Свет Иван (Р.н.п.) – </w:t>
      </w:r>
      <w:r>
        <w:rPr>
          <w:rFonts w:ascii="Times New Roman" w:hAnsi="Times New Roman" w:cs="Times New Roman"/>
          <w:sz w:val="24"/>
          <w:szCs w:val="24"/>
          <w:lang w:val="en-US"/>
        </w:rPr>
        <w:t>G</w:t>
      </w:r>
      <w:r>
        <w:rPr>
          <w:rFonts w:ascii="Times New Roman" w:hAnsi="Times New Roman" w:cs="Times New Roman"/>
          <w:sz w:val="24"/>
          <w:szCs w:val="24"/>
        </w:rPr>
        <w:t>…………………………….………………………80</w:t>
      </w:r>
    </w:p>
    <w:p w:rsidR="00000000" w:rsidRDefault="00F442BB">
      <w:pPr>
        <w:ind w:right="-1"/>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Най</w:t>
      </w:r>
    </w:p>
    <w:p w:rsidR="00000000" w:rsidRDefault="00F442BB">
      <w:pPr>
        <w:pStyle w:val="af"/>
        <w:spacing w:line="240" w:lineRule="auto"/>
        <w:ind w:left="0" w:right="991" w:firstLine="540"/>
        <w:rPr>
          <w:rFonts w:ascii="Times New Roman" w:hAnsi="Times New Roman" w:cs="Times New Roman"/>
          <w:sz w:val="24"/>
          <w:szCs w:val="24"/>
        </w:rPr>
      </w:pPr>
      <w:r>
        <w:rPr>
          <w:rFonts w:ascii="Times New Roman" w:hAnsi="Times New Roman" w:cs="Times New Roman"/>
          <w:sz w:val="24"/>
          <w:szCs w:val="24"/>
        </w:rPr>
        <w:t>1. Дойна (Молд.н.п.)…….……………………..........………………..………85</w:t>
      </w:r>
    </w:p>
    <w:p w:rsidR="00000000" w:rsidRDefault="00F442BB">
      <w:pPr>
        <w:pStyle w:val="af"/>
        <w:spacing w:line="240" w:lineRule="auto"/>
        <w:ind w:left="0" w:right="991" w:firstLine="540"/>
        <w:rPr>
          <w:rFonts w:ascii="Times New Roman" w:hAnsi="Times New Roman" w:cs="Times New Roman"/>
          <w:sz w:val="24"/>
          <w:szCs w:val="24"/>
        </w:rPr>
      </w:pPr>
      <w:r>
        <w:rPr>
          <w:rFonts w:ascii="Times New Roman" w:hAnsi="Times New Roman" w:cs="Times New Roman"/>
          <w:sz w:val="24"/>
          <w:szCs w:val="24"/>
        </w:rPr>
        <w:t>2. Марица (Молд.н.п.)…..……………………………………………………88</w:t>
      </w:r>
    </w:p>
    <w:p w:rsidR="00000000" w:rsidRDefault="00F442BB">
      <w:pPr>
        <w:pStyle w:val="af"/>
        <w:spacing w:line="240" w:lineRule="auto"/>
        <w:ind w:left="0" w:right="850" w:firstLine="540"/>
        <w:rPr>
          <w:rFonts w:ascii="Times New Roman" w:hAnsi="Times New Roman" w:cs="Times New Roman"/>
          <w:sz w:val="24"/>
          <w:szCs w:val="24"/>
        </w:rPr>
      </w:pPr>
      <w:r>
        <w:rPr>
          <w:rFonts w:ascii="Times New Roman" w:hAnsi="Times New Roman" w:cs="Times New Roman"/>
          <w:sz w:val="24"/>
          <w:szCs w:val="24"/>
        </w:rPr>
        <w:t>3. Молдавская песенка……………………………………………………….90</w:t>
      </w:r>
    </w:p>
    <w:p w:rsidR="00000000" w:rsidRDefault="00F442BB">
      <w:pPr>
        <w:pStyle w:val="af"/>
        <w:spacing w:line="240" w:lineRule="auto"/>
        <w:ind w:left="0" w:right="708" w:firstLine="540"/>
        <w:rPr>
          <w:rFonts w:ascii="Times New Roman" w:hAnsi="Times New Roman" w:cs="Times New Roman"/>
          <w:sz w:val="24"/>
          <w:szCs w:val="24"/>
        </w:rPr>
      </w:pPr>
      <w:r>
        <w:rPr>
          <w:rFonts w:ascii="Times New Roman" w:hAnsi="Times New Roman" w:cs="Times New Roman"/>
          <w:sz w:val="24"/>
          <w:szCs w:val="24"/>
        </w:rPr>
        <w:t xml:space="preserve">4. Ой, скинемось </w:t>
      </w:r>
      <w:r>
        <w:rPr>
          <w:rFonts w:ascii="Times New Roman" w:hAnsi="Times New Roman" w:cs="Times New Roman"/>
          <w:sz w:val="24"/>
          <w:szCs w:val="24"/>
        </w:rPr>
        <w:t>тай по таляру (Укр.н.п.)...………………………………..92</w:t>
      </w:r>
    </w:p>
    <w:p w:rsidR="00000000" w:rsidRDefault="00F442BB">
      <w:pPr>
        <w:pStyle w:val="af"/>
        <w:spacing w:line="240" w:lineRule="auto"/>
        <w:ind w:left="0" w:right="566" w:firstLine="540"/>
        <w:rPr>
          <w:rFonts w:ascii="Times New Roman" w:hAnsi="Times New Roman" w:cs="Times New Roman"/>
          <w:sz w:val="24"/>
          <w:szCs w:val="24"/>
        </w:rPr>
      </w:pPr>
      <w:r>
        <w:rPr>
          <w:rFonts w:ascii="Times New Roman" w:hAnsi="Times New Roman" w:cs="Times New Roman"/>
          <w:sz w:val="24"/>
          <w:szCs w:val="24"/>
        </w:rPr>
        <w:t>5. Иляна (Молд.н.п.)…….…………………………………...………………94</w:t>
      </w:r>
    </w:p>
    <w:p w:rsidR="00000000" w:rsidRDefault="00F442BB">
      <w:pPr>
        <w:pStyle w:val="af"/>
        <w:tabs>
          <w:tab w:val="left" w:pos="8647"/>
        </w:tabs>
        <w:spacing w:line="240" w:lineRule="auto"/>
        <w:ind w:left="0" w:right="708" w:firstLine="540"/>
        <w:rPr>
          <w:rFonts w:ascii="Times New Roman" w:hAnsi="Times New Roman" w:cs="Times New Roman"/>
          <w:sz w:val="24"/>
          <w:szCs w:val="24"/>
        </w:rPr>
      </w:pPr>
      <w:r>
        <w:rPr>
          <w:rFonts w:ascii="Times New Roman" w:hAnsi="Times New Roman" w:cs="Times New Roman"/>
          <w:sz w:val="24"/>
          <w:szCs w:val="24"/>
        </w:rPr>
        <w:t>6. Гандзя (Укр.н.п.)………………………………...………………………...96</w:t>
      </w:r>
    </w:p>
    <w:p w:rsidR="00000000" w:rsidRDefault="00F442BB">
      <w:pPr>
        <w:pStyle w:val="af"/>
        <w:spacing w:line="240" w:lineRule="auto"/>
        <w:ind w:left="0" w:right="141" w:firstLine="540"/>
        <w:rPr>
          <w:rFonts w:ascii="Times New Roman" w:hAnsi="Times New Roman" w:cs="Times New Roman"/>
          <w:sz w:val="24"/>
          <w:szCs w:val="24"/>
        </w:rPr>
      </w:pPr>
      <w:r>
        <w:rPr>
          <w:rFonts w:ascii="Times New Roman" w:hAnsi="Times New Roman" w:cs="Times New Roman"/>
          <w:sz w:val="24"/>
          <w:szCs w:val="24"/>
        </w:rPr>
        <w:t>7. Юмореска (Молдавская)………………………...………………………..99</w:t>
      </w:r>
    </w:p>
    <w:p w:rsidR="00000000" w:rsidRDefault="00F442BB">
      <w:pPr>
        <w:pStyle w:val="af"/>
        <w:spacing w:line="240" w:lineRule="auto"/>
        <w:ind w:left="0" w:right="141" w:firstLine="540"/>
        <w:rPr>
          <w:rFonts w:ascii="Times New Roman" w:hAnsi="Times New Roman" w:cs="Times New Roman"/>
          <w:sz w:val="24"/>
          <w:szCs w:val="24"/>
        </w:rPr>
      </w:pPr>
      <w:r>
        <w:rPr>
          <w:rFonts w:ascii="Times New Roman" w:hAnsi="Times New Roman" w:cs="Times New Roman"/>
          <w:sz w:val="24"/>
          <w:szCs w:val="24"/>
        </w:rPr>
        <w:t>8. Хора (Молдавский танец)………………………………………...……..103</w:t>
      </w:r>
    </w:p>
    <w:p w:rsidR="00000000" w:rsidRDefault="00F442BB">
      <w:pPr>
        <w:pStyle w:val="af"/>
        <w:tabs>
          <w:tab w:val="left" w:pos="9214"/>
        </w:tabs>
        <w:spacing w:line="240" w:lineRule="auto"/>
        <w:ind w:left="0" w:right="141" w:firstLine="540"/>
        <w:rPr>
          <w:rFonts w:ascii="Times New Roman" w:hAnsi="Times New Roman" w:cs="Times New Roman"/>
          <w:sz w:val="24"/>
          <w:szCs w:val="24"/>
        </w:rPr>
      </w:pPr>
      <w:r>
        <w:rPr>
          <w:rFonts w:ascii="Times New Roman" w:hAnsi="Times New Roman" w:cs="Times New Roman"/>
          <w:sz w:val="24"/>
          <w:szCs w:val="24"/>
        </w:rPr>
        <w:t>9. Во саду л</w:t>
      </w:r>
      <w:r>
        <w:rPr>
          <w:rFonts w:ascii="Times New Roman" w:hAnsi="Times New Roman" w:cs="Times New Roman"/>
          <w:sz w:val="24"/>
          <w:szCs w:val="24"/>
        </w:rPr>
        <w:t>и, в огороде (Р.н.п.)……………………………………………106</w:t>
      </w:r>
    </w:p>
    <w:p w:rsidR="00000000" w:rsidRDefault="00F442BB">
      <w:pPr>
        <w:pStyle w:val="af"/>
        <w:spacing w:line="240" w:lineRule="auto"/>
        <w:ind w:left="0" w:right="141" w:firstLine="540"/>
        <w:rPr>
          <w:rFonts w:ascii="Times New Roman" w:hAnsi="Times New Roman" w:cs="Times New Roman"/>
          <w:sz w:val="24"/>
          <w:szCs w:val="24"/>
        </w:rPr>
      </w:pPr>
      <w:r>
        <w:rPr>
          <w:rFonts w:ascii="Times New Roman" w:hAnsi="Times New Roman" w:cs="Times New Roman"/>
          <w:sz w:val="24"/>
          <w:szCs w:val="24"/>
        </w:rPr>
        <w:t>10.Прогулка по Одессе………….……………...…………………………..109</w:t>
      </w:r>
    </w:p>
    <w:p w:rsidR="00000000" w:rsidRDefault="00F442BB">
      <w:pPr>
        <w:pStyle w:val="af"/>
        <w:spacing w:line="240" w:lineRule="auto"/>
        <w:ind w:left="0" w:right="2409"/>
        <w:rPr>
          <w:rFonts w:ascii="Times New Roman" w:hAnsi="Times New Roman" w:cs="Times New Roman"/>
          <w:sz w:val="20"/>
          <w:szCs w:val="20"/>
        </w:rPr>
      </w:pPr>
    </w:p>
    <w:p w:rsidR="00000000" w:rsidRDefault="00F442BB">
      <w:pPr>
        <w:pStyle w:val="af"/>
        <w:spacing w:line="240" w:lineRule="auto"/>
        <w:ind w:right="2409"/>
        <w:jc w:val="center"/>
        <w:rPr>
          <w:rFonts w:ascii="Times New Roman" w:hAnsi="Times New Roman" w:cs="Times New Roman"/>
          <w:sz w:val="28"/>
          <w:szCs w:val="28"/>
        </w:rPr>
      </w:pPr>
      <w:r>
        <w:rPr>
          <w:rFonts w:ascii="Times New Roman" w:hAnsi="Times New Roman" w:cs="Times New Roman"/>
          <w:sz w:val="28"/>
          <w:szCs w:val="28"/>
        </w:rPr>
        <w:t xml:space="preserve">                    Дмитрий Ивасишин</w:t>
      </w:r>
    </w:p>
    <w:p w:rsidR="00000000" w:rsidRDefault="00F442BB">
      <w:pPr>
        <w:pStyle w:val="af"/>
        <w:spacing w:line="240" w:lineRule="auto"/>
        <w:ind w:right="2409"/>
        <w:jc w:val="center"/>
        <w:rPr>
          <w:rFonts w:ascii="Times New Roman" w:hAnsi="Times New Roman" w:cs="Times New Roman"/>
          <w:sz w:val="28"/>
          <w:szCs w:val="28"/>
        </w:rPr>
      </w:pPr>
    </w:p>
    <w:p w:rsidR="00000000" w:rsidRDefault="00F442BB">
      <w:pPr>
        <w:jc w:val="center"/>
        <w:rPr>
          <w:rFonts w:ascii="Times New Roman" w:hAnsi="Times New Roman" w:cs="Times New Roman"/>
          <w:i/>
          <w:iCs/>
          <w:sz w:val="32"/>
          <w:szCs w:val="32"/>
        </w:rPr>
      </w:pPr>
      <w:r>
        <w:rPr>
          <w:rFonts w:ascii="Times New Roman" w:hAnsi="Times New Roman" w:cs="Times New Roman"/>
          <w:i/>
          <w:iCs/>
          <w:sz w:val="32"/>
          <w:szCs w:val="32"/>
        </w:rPr>
        <w:t>«Как у нас на улице»</w:t>
      </w:r>
    </w:p>
    <w:p w:rsidR="00000000" w:rsidRDefault="00F442BB">
      <w:pPr>
        <w:pStyle w:val="af"/>
        <w:spacing w:line="240" w:lineRule="auto"/>
        <w:ind w:right="2409"/>
        <w:jc w:val="center"/>
        <w:rPr>
          <w:rFonts w:ascii="Times New Roman" w:hAnsi="Times New Roman" w:cs="Times New Roman"/>
          <w:sz w:val="28"/>
          <w:szCs w:val="28"/>
        </w:rPr>
      </w:pPr>
    </w:p>
    <w:p w:rsidR="00000000" w:rsidRDefault="00F442BB">
      <w:pPr>
        <w:jc w:val="center"/>
        <w:rPr>
          <w:rFonts w:ascii="Times New Roman" w:hAnsi="Times New Roman" w:cs="Times New Roman"/>
          <w:sz w:val="28"/>
          <w:szCs w:val="28"/>
        </w:rPr>
      </w:pPr>
      <w:r>
        <w:rPr>
          <w:rFonts w:ascii="Times New Roman" w:hAnsi="Times New Roman" w:cs="Times New Roman"/>
          <w:sz w:val="28"/>
          <w:szCs w:val="28"/>
        </w:rPr>
        <w:t>Пьесы для народных духовых инструментов в сопровождении гармони</w:t>
      </w:r>
    </w:p>
    <w:p w:rsidR="00000000" w:rsidRDefault="00F442BB">
      <w:pPr>
        <w:pStyle w:val="af"/>
        <w:spacing w:line="240" w:lineRule="auto"/>
        <w:ind w:right="2409"/>
        <w:jc w:val="center"/>
        <w:rPr>
          <w:rFonts w:ascii="Times New Roman" w:hAnsi="Times New Roman" w:cs="Times New Roman"/>
          <w:sz w:val="28"/>
          <w:szCs w:val="28"/>
        </w:rPr>
      </w:pPr>
    </w:p>
    <w:p w:rsidR="00F442BB" w:rsidRDefault="00F442BB">
      <w:pPr>
        <w:pStyle w:val="af"/>
        <w:autoSpaceDE w:val="0"/>
        <w:autoSpaceDN w:val="0"/>
        <w:adjustRightInd w:val="0"/>
        <w:spacing w:after="0" w:line="240" w:lineRule="auto"/>
        <w:ind w:left="0"/>
        <w:jc w:val="both"/>
        <w:rPr>
          <w:rFonts w:ascii="Times New Roman" w:hAnsi="Times New Roman" w:cs="Times New Roman"/>
          <w:color w:val="000000"/>
          <w:sz w:val="28"/>
          <w:szCs w:val="28"/>
        </w:rPr>
      </w:pPr>
    </w:p>
    <w:sectPr w:rsidR="00F442BB">
      <w:footerReference w:type="default" r:id="rId16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2BB" w:rsidRDefault="00F442BB">
      <w:r>
        <w:separator/>
      </w:r>
    </w:p>
  </w:endnote>
  <w:endnote w:type="continuationSeparator" w:id="0">
    <w:p w:rsidR="00F442BB" w:rsidRDefault="00F44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no Pro Smbd Display">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442BB">
    <w:pPr>
      <w:pStyle w:val="a9"/>
      <w:framePr w:wrap="auto"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A107E3">
      <w:rPr>
        <w:rStyle w:val="af0"/>
        <w:noProof/>
      </w:rPr>
      <w:t>143</w:t>
    </w:r>
    <w:r>
      <w:rPr>
        <w:rStyle w:val="af0"/>
      </w:rPr>
      <w:fldChar w:fldCharType="end"/>
    </w:r>
  </w:p>
  <w:p w:rsidR="00000000" w:rsidRDefault="00F442B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2BB" w:rsidRDefault="00F442BB">
      <w:r>
        <w:separator/>
      </w:r>
    </w:p>
  </w:footnote>
  <w:footnote w:type="continuationSeparator" w:id="0">
    <w:p w:rsidR="00F442BB" w:rsidRDefault="00F442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543E25"/>
    <w:multiLevelType w:val="hybridMultilevel"/>
    <w:tmpl w:val="D2DE092C"/>
    <w:lvl w:ilvl="0" w:tplc="5520FE5C">
      <w:start w:val="1"/>
      <w:numFmt w:val="decimal"/>
      <w:lvlText w:val="%1."/>
      <w:lvlJc w:val="left"/>
      <w:pPr>
        <w:ind w:left="720" w:hanging="360"/>
      </w:pPr>
      <w:rPr>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3079586C"/>
    <w:multiLevelType w:val="hybridMultilevel"/>
    <w:tmpl w:val="6EB6D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
  <w:rsids>
    <w:rsidRoot w:val="00A107E3"/>
    <w:rsid w:val="00A107E3"/>
    <w:rsid w:val="00F44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02089F7-9DC6-4465-AC96-4907C763E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3">
    <w:name w:val="heading 3"/>
    <w:basedOn w:val="a"/>
    <w:link w:val="30"/>
    <w:uiPriority w:val="99"/>
    <w:qFormat/>
    <w:locked/>
    <w:pPr>
      <w:spacing w:before="100" w:beforeAutospacing="1" w:after="100" w:afterAutospacing="1" w:line="240" w:lineRule="auto"/>
      <w:outlineLvl w:val="2"/>
    </w:pPr>
    <w:rPr>
      <w:rFonts w:eastAsiaTheme="minorEastAsia"/>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themeColor="followedHyperlink"/>
      <w:u w:val="single"/>
    </w:rPr>
  </w:style>
  <w:style w:type="character" w:customStyle="1" w:styleId="30">
    <w:name w:val="Заголовок 3 Знак"/>
    <w:basedOn w:val="a0"/>
    <w:link w:val="3"/>
    <w:uiPriority w:val="99"/>
    <w:locked/>
    <w:rPr>
      <w:rFonts w:ascii="Times New Roman" w:hAnsi="Times New Roman" w:cs="Times New Roman" w:hint="default"/>
      <w:b/>
      <w:bCs/>
      <w:sz w:val="27"/>
      <w:szCs w:val="27"/>
    </w:rPr>
  </w:style>
  <w:style w:type="character" w:styleId="a5">
    <w:name w:val="Strong"/>
    <w:basedOn w:val="a0"/>
    <w:uiPriority w:val="99"/>
    <w:qFormat/>
    <w:locked/>
    <w:rPr>
      <w:b/>
      <w:bCs/>
    </w:rPr>
  </w:style>
  <w:style w:type="paragraph" w:customStyle="1" w:styleId="msonormal0">
    <w:name w:val="msonormal"/>
    <w:basedOn w:val="a"/>
    <w:uiPriority w:val="99"/>
    <w:pPr>
      <w:spacing w:before="100" w:beforeAutospacing="1" w:after="100" w:afterAutospacing="1" w:line="240" w:lineRule="auto"/>
    </w:pPr>
    <w:rPr>
      <w:sz w:val="24"/>
      <w:szCs w:val="24"/>
    </w:rPr>
  </w:style>
  <w:style w:type="paragraph" w:styleId="a6">
    <w:name w:val="Normal (Web)"/>
    <w:basedOn w:val="a"/>
    <w:uiPriority w:val="99"/>
    <w:semiHidden/>
    <w:unhideWhenUsed/>
    <w:pPr>
      <w:spacing w:before="100" w:beforeAutospacing="1" w:after="100" w:afterAutospacing="1" w:line="240" w:lineRule="auto"/>
    </w:pPr>
    <w:rPr>
      <w:sz w:val="24"/>
      <w:szCs w:val="24"/>
    </w:rPr>
  </w:style>
  <w:style w:type="paragraph" w:styleId="a7">
    <w:name w:val="header"/>
    <w:basedOn w:val="a"/>
    <w:link w:val="a8"/>
    <w:uiPriority w:val="99"/>
    <w:semiHidden/>
    <w:unhideWhenUsed/>
    <w:pPr>
      <w:tabs>
        <w:tab w:val="center" w:pos="4677"/>
        <w:tab w:val="right" w:pos="9355"/>
      </w:tabs>
    </w:pPr>
  </w:style>
  <w:style w:type="character" w:customStyle="1" w:styleId="a8">
    <w:name w:val="Верхний колонтитул Знак"/>
    <w:basedOn w:val="a0"/>
    <w:link w:val="a7"/>
    <w:uiPriority w:val="99"/>
    <w:semiHidden/>
    <w:locked/>
  </w:style>
  <w:style w:type="paragraph" w:styleId="a9">
    <w:name w:val="footer"/>
    <w:basedOn w:val="a"/>
    <w:link w:val="aa"/>
    <w:uiPriority w:val="99"/>
    <w:unhideWhenUsed/>
    <w:pPr>
      <w:tabs>
        <w:tab w:val="center" w:pos="4677"/>
        <w:tab w:val="right" w:pos="9355"/>
      </w:tabs>
    </w:pPr>
  </w:style>
  <w:style w:type="character" w:customStyle="1" w:styleId="aa">
    <w:name w:val="Нижний колонтитул Знак"/>
    <w:basedOn w:val="a0"/>
    <w:link w:val="a9"/>
    <w:uiPriority w:val="99"/>
    <w:locked/>
  </w:style>
  <w:style w:type="paragraph" w:styleId="ab">
    <w:name w:val="Document Map"/>
    <w:basedOn w:val="a"/>
    <w:link w:val="ac"/>
    <w:uiPriority w:val="99"/>
    <w:semiHidden/>
    <w:unhideWhenUsed/>
    <w:pPr>
      <w:shd w:val="clear" w:color="auto" w:fill="000080"/>
    </w:pPr>
    <w:rPr>
      <w:rFonts w:ascii="Tahoma" w:hAnsi="Tahoma" w:cs="Tahoma"/>
      <w:sz w:val="20"/>
      <w:szCs w:val="20"/>
    </w:rPr>
  </w:style>
  <w:style w:type="character" w:customStyle="1" w:styleId="ac">
    <w:name w:val="Схема документа Знак"/>
    <w:basedOn w:val="a0"/>
    <w:link w:val="ab"/>
    <w:uiPriority w:val="99"/>
    <w:semiHidden/>
    <w:locked/>
    <w:rPr>
      <w:rFonts w:ascii="Times New Roman" w:hAnsi="Times New Roman" w:cs="Times New Roman" w:hint="default"/>
      <w:sz w:val="2"/>
      <w:szCs w:val="2"/>
    </w:rPr>
  </w:style>
  <w:style w:type="paragraph" w:styleId="ad">
    <w:name w:val="Balloon Text"/>
    <w:basedOn w:val="a"/>
    <w:link w:val="ae"/>
    <w:uiPriority w:val="99"/>
    <w:semiHidden/>
    <w:unhideWhenUse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Pr>
      <w:rFonts w:ascii="Tahoma" w:hAnsi="Tahoma" w:cs="Tahoma" w:hint="default"/>
      <w:sz w:val="16"/>
      <w:szCs w:val="16"/>
    </w:rPr>
  </w:style>
  <w:style w:type="paragraph" w:styleId="af">
    <w:name w:val="List Paragraph"/>
    <w:basedOn w:val="a"/>
    <w:uiPriority w:val="99"/>
    <w:qFormat/>
    <w:pPr>
      <w:ind w:left="720"/>
    </w:pPr>
  </w:style>
  <w:style w:type="paragraph" w:customStyle="1" w:styleId="rtejustify">
    <w:name w:val="rtejustify"/>
    <w:basedOn w:val="a"/>
    <w:uiPriority w:val="99"/>
    <w:pPr>
      <w:spacing w:before="100" w:beforeAutospacing="1" w:after="100" w:afterAutospacing="1" w:line="240" w:lineRule="auto"/>
    </w:pPr>
    <w:rPr>
      <w:sz w:val="24"/>
      <w:szCs w:val="24"/>
    </w:rPr>
  </w:style>
  <w:style w:type="character" w:customStyle="1" w:styleId="apple-converted-space">
    <w:name w:val="apple-converted-space"/>
    <w:basedOn w:val="a0"/>
    <w:uiPriority w:val="99"/>
  </w:style>
  <w:style w:type="character" w:customStyle="1" w:styleId="w">
    <w:name w:val="w"/>
    <w:basedOn w:val="a0"/>
    <w:uiPriority w:val="99"/>
  </w:style>
  <w:style w:type="character" w:styleId="af0">
    <w:name w:val="page number"/>
    <w:basedOn w:val="a0"/>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07" Type="http://schemas.openxmlformats.org/officeDocument/2006/relationships/image" Target="media/image96.png"/><Relationship Id="rId11" Type="http://schemas.openxmlformats.org/officeDocument/2006/relationships/hyperlink" Target="https://ru.wikipedia.org/wiki/%D0%A1%D0%B2%D0%B8%D1%81%D1%82%D1%83%D0%BB%D1%8C%D0%BA%D0%B0"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footer" Target="footer1.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hyperlink" Target="https://ru.wikipedia.org/wiki/%D0%94%D1%83%D1%85%D0%BE%D0%B2%D1%8B%D0%B5_%D0%BC%D1%83%D0%B7%D1%8B%D0%BA%D0%B0%D0%BB%D1%8C%D0%BD%D1%8B%D0%B5_%D0%B8%D0%BD%D1%81%D1%82%D1%80%D1%83%D0%BC%D0%B5%D0%BD%D1%82%D1%8B" TargetMode="Externa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hyperlink" Target="https://ru.wikipedia.org/wiki/%D0%A1%D0%B2%D0%B8%D1%81%D1%82%D1%83%D0%BB%D1%8C%D0%BA%D0%B0"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yperlink" Target="https://ru.wikipedia.org/wiki/%D0%A0%D0%BE%D1%81%D1%81%D0%B8%D1%8F"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hyperlink" Target="https://ru.wikipedia.org/wiki/%D0%A4%D0%BB%D0%B5%D0%B9%D1%82%D0%B0" TargetMode="Externa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143</Pages>
  <Words>7031</Words>
  <Characters>40079</Characters>
  <Application>Microsoft Office Word</Application>
  <DocSecurity>0</DocSecurity>
  <Lines>333</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Михаил</cp:lastModifiedBy>
  <cp:revision>2</cp:revision>
  <cp:lastPrinted>2015-03-16T11:40:00Z</cp:lastPrinted>
  <dcterms:created xsi:type="dcterms:W3CDTF">2021-11-10T04:31:00Z</dcterms:created>
  <dcterms:modified xsi:type="dcterms:W3CDTF">2021-11-10T04:31:00Z</dcterms:modified>
</cp:coreProperties>
</file>