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5E" w:rsidRPr="009C515E" w:rsidRDefault="009C515E" w:rsidP="009C515E">
      <w:pPr>
        <w:spacing w:after="0" w:line="240" w:lineRule="auto"/>
        <w:ind w:left="-567"/>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5634564</wp:posOffset>
                </wp:positionH>
                <wp:positionV relativeFrom="paragraph">
                  <wp:posOffset>-559236</wp:posOffset>
                </wp:positionV>
                <wp:extent cx="655092" cy="464024"/>
                <wp:effectExtent l="0" t="0" r="12065" b="12700"/>
                <wp:wrapNone/>
                <wp:docPr id="1" name="Прямоугольник 1"/>
                <wp:cNvGraphicFramePr/>
                <a:graphic xmlns:a="http://schemas.openxmlformats.org/drawingml/2006/main">
                  <a:graphicData uri="http://schemas.microsoft.com/office/word/2010/wordprocessingShape">
                    <wps:wsp>
                      <wps:cNvSpPr/>
                      <wps:spPr>
                        <a:xfrm>
                          <a:off x="0" y="0"/>
                          <a:ext cx="655092" cy="4640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4F126" id="Прямоугольник 1" o:spid="_x0000_s1026" style="position:absolute;margin-left:443.65pt;margin-top:-44.05pt;width:51.6pt;height:3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" fillcolor="white [3212]" strokecolor="white [3212]" strokeweight="1pt"/>
            </w:pict>
          </mc:Fallback>
        </mc:AlternateContent>
      </w:r>
      <w:r w:rsidRPr="009C515E">
        <w:rPr>
          <w:rFonts w:ascii="Times New Roman" w:hAnsi="Times New Roman"/>
          <w:b/>
          <w:sz w:val="24"/>
          <w:szCs w:val="24"/>
        </w:rPr>
        <w:t>МУНИЦИПАЛЬНОЕ БЮДЖЕТНОЕ ОБРАЗОВАТЕЛЬНОЕ УЧРЕЖДЕНИЕ</w:t>
      </w:r>
    </w:p>
    <w:p w:rsidR="009C515E" w:rsidRPr="009C515E" w:rsidRDefault="009C515E" w:rsidP="009C515E">
      <w:pPr>
        <w:spacing w:after="0" w:line="240" w:lineRule="auto"/>
        <w:ind w:left="-567"/>
        <w:jc w:val="center"/>
        <w:rPr>
          <w:rFonts w:ascii="Times New Roman" w:hAnsi="Times New Roman"/>
          <w:b/>
          <w:sz w:val="24"/>
          <w:szCs w:val="24"/>
        </w:rPr>
      </w:pPr>
      <w:r w:rsidRPr="009C515E">
        <w:rPr>
          <w:rFonts w:ascii="Times New Roman" w:hAnsi="Times New Roman"/>
          <w:b/>
          <w:sz w:val="24"/>
          <w:szCs w:val="24"/>
        </w:rPr>
        <w:t>ДОПОЛНИТЕЛЬНОГО ОБРАЗОВАНИЯ</w:t>
      </w:r>
    </w:p>
    <w:p w:rsidR="00BD6C9E" w:rsidRPr="009C515E" w:rsidRDefault="009C515E" w:rsidP="009C515E">
      <w:pPr>
        <w:spacing w:after="0" w:line="240" w:lineRule="auto"/>
        <w:jc w:val="center"/>
        <w:rPr>
          <w:rFonts w:ascii="Times New Roman" w:eastAsia="Times New Roman" w:hAnsi="Times New Roman" w:cs="Times New Roman"/>
          <w:sz w:val="24"/>
          <w:szCs w:val="24"/>
        </w:rPr>
      </w:pPr>
      <w:r w:rsidRPr="009C515E">
        <w:rPr>
          <w:rFonts w:ascii="Times New Roman" w:hAnsi="Times New Roman"/>
          <w:b/>
          <w:sz w:val="24"/>
          <w:szCs w:val="24"/>
        </w:rPr>
        <w:t>«ЦЕНТР ТВОРЧЕСТВА ЗАВОДСКОГО РАЙОНА» ГОРОДА КЕМЕРОВО</w:t>
      </w:r>
    </w:p>
    <w:p w:rsidR="00BD6C9E" w:rsidRPr="00BD6C9E" w:rsidRDefault="00BD6C9E" w:rsidP="00BD6C9E">
      <w:pPr>
        <w:spacing w:after="0" w:line="240" w:lineRule="auto"/>
        <w:jc w:val="both"/>
        <w:rPr>
          <w:rFonts w:ascii="Times New Roman" w:eastAsia="Times New Roman" w:hAnsi="Times New Roman" w:cs="Times New Roman"/>
          <w:sz w:val="24"/>
          <w:szCs w:val="24"/>
        </w:rPr>
      </w:pPr>
    </w:p>
    <w:p w:rsidR="00BD6C9E" w:rsidRDefault="00BD6C9E" w:rsidP="00BD6C9E">
      <w:pPr>
        <w:spacing w:after="0" w:line="240" w:lineRule="auto"/>
        <w:jc w:val="both"/>
        <w:rPr>
          <w:rFonts w:ascii="Times New Roman" w:eastAsia="Times New Roman" w:hAnsi="Times New Roman" w:cs="Times New Roman"/>
          <w:sz w:val="24"/>
          <w:szCs w:val="24"/>
        </w:rPr>
      </w:pPr>
    </w:p>
    <w:p w:rsidR="00BD6C9E" w:rsidRDefault="00BD6C9E" w:rsidP="00BD6C9E">
      <w:pPr>
        <w:spacing w:after="0" w:line="240" w:lineRule="auto"/>
        <w:jc w:val="both"/>
        <w:rPr>
          <w:rFonts w:ascii="Times New Roman" w:eastAsia="Times New Roman" w:hAnsi="Times New Roman" w:cs="Times New Roman"/>
          <w:sz w:val="24"/>
          <w:szCs w:val="24"/>
        </w:rPr>
      </w:pPr>
    </w:p>
    <w:p w:rsidR="00BD6C9E" w:rsidRDefault="00BD6C9E" w:rsidP="00BD6C9E">
      <w:pPr>
        <w:spacing w:after="0" w:line="240" w:lineRule="auto"/>
        <w:jc w:val="both"/>
        <w:rPr>
          <w:rFonts w:ascii="Times New Roman" w:eastAsia="Times New Roman" w:hAnsi="Times New Roman" w:cs="Times New Roman"/>
          <w:sz w:val="24"/>
          <w:szCs w:val="24"/>
        </w:rPr>
      </w:pPr>
    </w:p>
    <w:p w:rsidR="00BD6C9E" w:rsidRPr="00BD6C9E" w:rsidRDefault="00BD6C9E" w:rsidP="00BD6C9E">
      <w:pPr>
        <w:spacing w:after="0" w:line="240" w:lineRule="auto"/>
        <w:jc w:val="both"/>
        <w:rPr>
          <w:rFonts w:ascii="Times New Roman" w:eastAsia="Times New Roman" w:hAnsi="Times New Roman" w:cs="Times New Roman"/>
          <w:sz w:val="24"/>
          <w:szCs w:val="24"/>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BD6C9E" w:rsidRPr="009C515E" w:rsidRDefault="00BD6C9E" w:rsidP="00BD6C9E">
      <w:pPr>
        <w:spacing w:after="0" w:line="360" w:lineRule="auto"/>
        <w:jc w:val="center"/>
        <w:rPr>
          <w:rFonts w:ascii="Times New Roman" w:eastAsia="Times New Roman" w:hAnsi="Times New Roman" w:cs="Times New Roman"/>
          <w:b/>
          <w:sz w:val="36"/>
          <w:szCs w:val="36"/>
        </w:rPr>
      </w:pPr>
      <w:r w:rsidRPr="009C515E">
        <w:rPr>
          <w:rFonts w:ascii="Times New Roman" w:eastAsia="Times New Roman" w:hAnsi="Times New Roman" w:cs="Times New Roman"/>
          <w:b/>
          <w:sz w:val="36"/>
          <w:szCs w:val="36"/>
        </w:rPr>
        <w:t>Мониторинг образовательных</w:t>
      </w:r>
    </w:p>
    <w:p w:rsidR="00BD6C9E" w:rsidRPr="009C515E" w:rsidRDefault="00E42313" w:rsidP="00BD6C9E">
      <w:pPr>
        <w:spacing w:after="0" w:line="360" w:lineRule="auto"/>
        <w:jc w:val="center"/>
        <w:rPr>
          <w:rFonts w:ascii="Times New Roman" w:eastAsia="Times New Roman" w:hAnsi="Times New Roman" w:cs="Times New Roman"/>
          <w:b/>
          <w:sz w:val="36"/>
          <w:szCs w:val="36"/>
        </w:rPr>
      </w:pPr>
      <w:r w:rsidRPr="009C515E">
        <w:rPr>
          <w:rFonts w:ascii="Times New Roman" w:eastAsia="Times New Roman" w:hAnsi="Times New Roman" w:cs="Times New Roman"/>
          <w:b/>
          <w:sz w:val="36"/>
          <w:szCs w:val="36"/>
        </w:rPr>
        <w:t xml:space="preserve">результатов учащихся </w:t>
      </w:r>
    </w:p>
    <w:p w:rsidR="00BD6C9E" w:rsidRPr="009C515E" w:rsidRDefault="00BD6C9E" w:rsidP="00BD6C9E">
      <w:pPr>
        <w:spacing w:after="0" w:line="360" w:lineRule="auto"/>
        <w:jc w:val="center"/>
        <w:rPr>
          <w:rFonts w:ascii="Times New Roman" w:eastAsia="Times New Roman" w:hAnsi="Times New Roman" w:cs="Times New Roman"/>
          <w:b/>
          <w:sz w:val="36"/>
          <w:szCs w:val="36"/>
        </w:rPr>
      </w:pPr>
      <w:r w:rsidRPr="009C515E">
        <w:rPr>
          <w:rFonts w:ascii="Times New Roman" w:eastAsia="Times New Roman" w:hAnsi="Times New Roman" w:cs="Times New Roman"/>
          <w:b/>
          <w:sz w:val="36"/>
          <w:szCs w:val="36"/>
        </w:rPr>
        <w:t>творческого объединения</w:t>
      </w:r>
    </w:p>
    <w:p w:rsidR="00BD6C9E" w:rsidRPr="009C515E" w:rsidRDefault="00BD6C9E" w:rsidP="00BD6C9E">
      <w:pPr>
        <w:spacing w:after="0" w:line="360" w:lineRule="auto"/>
        <w:jc w:val="center"/>
        <w:rPr>
          <w:rFonts w:ascii="Times New Roman" w:eastAsia="Times New Roman" w:hAnsi="Times New Roman" w:cs="Times New Roman"/>
          <w:b/>
          <w:sz w:val="36"/>
          <w:szCs w:val="36"/>
        </w:rPr>
      </w:pPr>
      <w:r w:rsidRPr="009C515E">
        <w:rPr>
          <w:rFonts w:ascii="Times New Roman" w:eastAsia="Times New Roman" w:hAnsi="Times New Roman" w:cs="Times New Roman"/>
          <w:b/>
          <w:sz w:val="36"/>
          <w:szCs w:val="36"/>
        </w:rPr>
        <w:t>«Галактика друзей»</w:t>
      </w:r>
    </w:p>
    <w:p w:rsidR="00BD6C9E" w:rsidRDefault="00BD6C9E" w:rsidP="00BD6C9E">
      <w:pPr>
        <w:spacing w:after="0" w:line="360" w:lineRule="auto"/>
        <w:jc w:val="center"/>
        <w:rPr>
          <w:rFonts w:ascii="Times New Roman" w:eastAsia="Times New Roman" w:hAnsi="Times New Roman" w:cs="Times New Roman"/>
          <w:b/>
          <w:sz w:val="32"/>
          <w:szCs w:val="32"/>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9C515E" w:rsidRDefault="009C515E" w:rsidP="00BD6C9E">
      <w:pPr>
        <w:spacing w:after="0" w:line="360" w:lineRule="auto"/>
        <w:jc w:val="center"/>
        <w:rPr>
          <w:rFonts w:ascii="Times New Roman" w:eastAsia="Times New Roman" w:hAnsi="Times New Roman" w:cs="Times New Roman"/>
          <w:b/>
          <w:sz w:val="32"/>
          <w:szCs w:val="32"/>
        </w:rPr>
      </w:pPr>
    </w:p>
    <w:p w:rsidR="00BD6C9E" w:rsidRPr="00BD6C9E" w:rsidRDefault="00BD6C9E" w:rsidP="00BD6C9E">
      <w:pPr>
        <w:spacing w:after="0" w:line="240" w:lineRule="auto"/>
        <w:ind w:firstLine="709"/>
        <w:jc w:val="both"/>
        <w:rPr>
          <w:rFonts w:ascii="Times New Roman" w:eastAsia="Times New Roman" w:hAnsi="Times New Roman" w:cs="Times New Roman"/>
          <w:sz w:val="24"/>
          <w:szCs w:val="24"/>
        </w:rPr>
      </w:pPr>
    </w:p>
    <w:p w:rsidR="00BD6C9E" w:rsidRPr="00BD6C9E" w:rsidRDefault="00BD6C9E" w:rsidP="00BD6C9E">
      <w:pPr>
        <w:spacing w:after="0" w:line="240" w:lineRule="auto"/>
        <w:ind w:firstLine="709"/>
        <w:jc w:val="right"/>
        <w:rPr>
          <w:rFonts w:ascii="Times New Roman" w:eastAsia="Times New Roman" w:hAnsi="Times New Roman" w:cs="Times New Roman"/>
          <w:b/>
          <w:sz w:val="24"/>
          <w:szCs w:val="24"/>
        </w:rPr>
      </w:pPr>
      <w:r w:rsidRPr="00BD6C9E">
        <w:rPr>
          <w:rFonts w:ascii="Times New Roman" w:eastAsia="Times New Roman" w:hAnsi="Times New Roman" w:cs="Times New Roman"/>
          <w:b/>
          <w:sz w:val="24"/>
          <w:szCs w:val="24"/>
        </w:rPr>
        <w:t xml:space="preserve">Исполнитель: </w:t>
      </w:r>
    </w:p>
    <w:p w:rsidR="00BD6C9E" w:rsidRPr="00BD6C9E" w:rsidRDefault="00BD6C9E" w:rsidP="00BD6C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Овчинников Дмитрий Викторович</w:t>
      </w:r>
      <w:r w:rsidRPr="00BD6C9E">
        <w:rPr>
          <w:rFonts w:ascii="Times New Roman" w:eastAsia="Times New Roman" w:hAnsi="Times New Roman" w:cs="Times New Roman"/>
          <w:sz w:val="24"/>
          <w:szCs w:val="24"/>
        </w:rPr>
        <w:t>,</w:t>
      </w:r>
    </w:p>
    <w:p w:rsidR="00BD6C9E" w:rsidRPr="00BD6C9E" w:rsidRDefault="00BD6C9E" w:rsidP="00BD6C9E">
      <w:pPr>
        <w:spacing w:after="0" w:line="240" w:lineRule="auto"/>
        <w:jc w:val="right"/>
        <w:rPr>
          <w:rFonts w:ascii="Times New Roman" w:eastAsia="Times New Roman" w:hAnsi="Times New Roman" w:cs="Times New Roman"/>
          <w:sz w:val="24"/>
          <w:szCs w:val="24"/>
        </w:rPr>
      </w:pPr>
      <w:r w:rsidRPr="00BD6C9E">
        <w:rPr>
          <w:rFonts w:ascii="Times New Roman" w:eastAsia="Times New Roman" w:hAnsi="Times New Roman" w:cs="Times New Roman"/>
          <w:sz w:val="24"/>
          <w:szCs w:val="24"/>
        </w:rPr>
        <w:t xml:space="preserve"> педагог дополнительного образования </w:t>
      </w:r>
    </w:p>
    <w:p w:rsidR="00BD6C9E" w:rsidRPr="00BD6C9E" w:rsidRDefault="00BD6C9E" w:rsidP="00BD6C9E">
      <w:pPr>
        <w:spacing w:after="0" w:line="240" w:lineRule="auto"/>
        <w:jc w:val="right"/>
        <w:rPr>
          <w:rFonts w:ascii="Times New Roman" w:eastAsia="Times New Roman" w:hAnsi="Times New Roman" w:cs="Times New Roman"/>
          <w:sz w:val="24"/>
          <w:szCs w:val="24"/>
        </w:rPr>
      </w:pPr>
      <w:r w:rsidRPr="00BD6C9E">
        <w:rPr>
          <w:rFonts w:ascii="Times New Roman" w:eastAsia="Times New Roman" w:hAnsi="Times New Roman" w:cs="Times New Roman"/>
          <w:sz w:val="24"/>
          <w:szCs w:val="24"/>
        </w:rPr>
        <w:t>МБОУ</w:t>
      </w:r>
      <w:r>
        <w:rPr>
          <w:rFonts w:ascii="Times New Roman" w:eastAsia="Times New Roman" w:hAnsi="Times New Roman" w:cs="Times New Roman"/>
          <w:sz w:val="24"/>
          <w:szCs w:val="24"/>
        </w:rPr>
        <w:t>ДО</w:t>
      </w:r>
      <w:r w:rsidRPr="00BD6C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ЦТ Заводского района</w:t>
      </w:r>
      <w:r w:rsidRPr="00BD6C9E">
        <w:rPr>
          <w:rFonts w:ascii="Times New Roman" w:eastAsia="Times New Roman" w:hAnsi="Times New Roman" w:cs="Times New Roman"/>
          <w:sz w:val="24"/>
          <w:szCs w:val="24"/>
        </w:rPr>
        <w:t xml:space="preserve">» </w:t>
      </w:r>
    </w:p>
    <w:p w:rsidR="00BD6C9E" w:rsidRPr="00BD6C9E" w:rsidRDefault="00BD6C9E" w:rsidP="00BD6C9E">
      <w:pPr>
        <w:spacing w:after="0" w:line="240" w:lineRule="auto"/>
        <w:jc w:val="right"/>
        <w:rPr>
          <w:rFonts w:ascii="Times New Roman" w:eastAsia="Times New Roman" w:hAnsi="Times New Roman" w:cs="Times New Roman"/>
          <w:sz w:val="24"/>
          <w:szCs w:val="24"/>
        </w:rPr>
      </w:pPr>
      <w:r w:rsidRPr="00BD6C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Кемерово</w:t>
      </w:r>
    </w:p>
    <w:p w:rsidR="00BD6C9E" w:rsidRPr="00BD6C9E" w:rsidRDefault="00BD6C9E" w:rsidP="00BD6C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(8-904-965-0055, </w:t>
      </w:r>
      <w:r>
        <w:rPr>
          <w:rFonts w:ascii="Times New Roman" w:eastAsia="Times New Roman" w:hAnsi="Times New Roman" w:cs="Times New Roman"/>
          <w:sz w:val="24"/>
          <w:szCs w:val="24"/>
          <w:lang w:val="en-US"/>
        </w:rPr>
        <w:t>d</w:t>
      </w:r>
      <w:r w:rsidRPr="00BD6C9E">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owchinnikow</w:t>
      </w:r>
      <w:proofErr w:type="spellEnd"/>
      <w:r w:rsidRPr="00BD6C9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BD6C9E">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BD6C9E">
        <w:rPr>
          <w:rFonts w:ascii="Times New Roman" w:eastAsia="Times New Roman" w:hAnsi="Times New Roman" w:cs="Times New Roman"/>
          <w:sz w:val="24"/>
          <w:szCs w:val="24"/>
        </w:rPr>
        <w:t xml:space="preserve">) </w:t>
      </w:r>
    </w:p>
    <w:p w:rsidR="00BD6C9E" w:rsidRPr="00BD6C9E" w:rsidRDefault="00BD6C9E" w:rsidP="00BD6C9E">
      <w:pPr>
        <w:spacing w:after="0" w:line="240" w:lineRule="auto"/>
        <w:jc w:val="right"/>
        <w:rPr>
          <w:rFonts w:ascii="Times New Roman" w:eastAsia="Times New Roman" w:hAnsi="Times New Roman" w:cs="Times New Roman"/>
          <w:sz w:val="24"/>
          <w:szCs w:val="24"/>
        </w:rPr>
      </w:pPr>
    </w:p>
    <w:p w:rsidR="00BD6C9E" w:rsidRPr="00BD6C9E" w:rsidRDefault="00BD6C9E" w:rsidP="00BD6C9E">
      <w:pPr>
        <w:spacing w:after="0" w:line="240" w:lineRule="auto"/>
        <w:jc w:val="right"/>
        <w:rPr>
          <w:rFonts w:ascii="Times New Roman" w:eastAsia="Times New Roman" w:hAnsi="Times New Roman" w:cs="Times New Roman"/>
          <w:sz w:val="24"/>
          <w:szCs w:val="24"/>
        </w:rPr>
      </w:pPr>
    </w:p>
    <w:p w:rsidR="00BD6C9E" w:rsidRPr="00BD6C9E" w:rsidRDefault="00BD6C9E" w:rsidP="00BD6C9E">
      <w:pPr>
        <w:spacing w:after="0" w:line="240" w:lineRule="auto"/>
        <w:jc w:val="both"/>
        <w:rPr>
          <w:rFonts w:ascii="Times New Roman" w:eastAsia="Times New Roman" w:hAnsi="Times New Roman" w:cs="Times New Roman"/>
          <w:sz w:val="24"/>
          <w:szCs w:val="24"/>
        </w:rPr>
      </w:pPr>
    </w:p>
    <w:p w:rsidR="00BD6C9E" w:rsidRPr="00BD6C9E" w:rsidRDefault="00BD6C9E" w:rsidP="00BD6C9E">
      <w:pPr>
        <w:spacing w:after="0" w:line="240" w:lineRule="auto"/>
        <w:jc w:val="both"/>
        <w:rPr>
          <w:rFonts w:ascii="Times New Roman" w:eastAsia="Times New Roman" w:hAnsi="Times New Roman" w:cs="Times New Roman"/>
          <w:sz w:val="24"/>
          <w:szCs w:val="24"/>
        </w:rPr>
      </w:pPr>
    </w:p>
    <w:p w:rsidR="00BD6C9E" w:rsidRDefault="00BD6C9E" w:rsidP="00BD6C9E">
      <w:pPr>
        <w:spacing w:after="0" w:line="240" w:lineRule="auto"/>
        <w:jc w:val="both"/>
        <w:rPr>
          <w:rFonts w:ascii="Times New Roman" w:eastAsia="Times New Roman" w:hAnsi="Times New Roman" w:cs="Times New Roman"/>
          <w:sz w:val="24"/>
          <w:szCs w:val="24"/>
        </w:rPr>
      </w:pPr>
    </w:p>
    <w:p w:rsidR="00BD6C9E" w:rsidRDefault="00BD6C9E" w:rsidP="00BD6C9E">
      <w:pPr>
        <w:spacing w:after="0" w:line="240" w:lineRule="auto"/>
        <w:jc w:val="both"/>
        <w:rPr>
          <w:rFonts w:ascii="Times New Roman" w:eastAsia="Times New Roman" w:hAnsi="Times New Roman" w:cs="Times New Roman"/>
          <w:sz w:val="24"/>
          <w:szCs w:val="24"/>
        </w:rPr>
      </w:pPr>
    </w:p>
    <w:p w:rsidR="00BD6C9E" w:rsidRPr="00BD6C9E" w:rsidRDefault="00BD6C9E" w:rsidP="00BD6C9E">
      <w:pPr>
        <w:spacing w:after="0" w:line="240" w:lineRule="auto"/>
        <w:jc w:val="both"/>
        <w:rPr>
          <w:rFonts w:ascii="Times New Roman" w:eastAsia="Times New Roman" w:hAnsi="Times New Roman" w:cs="Times New Roman"/>
          <w:sz w:val="24"/>
          <w:szCs w:val="24"/>
        </w:rPr>
      </w:pPr>
    </w:p>
    <w:p w:rsidR="00BD6C9E" w:rsidRPr="00BD6C9E" w:rsidRDefault="00BD6C9E" w:rsidP="00BD6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Кемерово 2016</w:t>
      </w:r>
    </w:p>
    <w:p w:rsidR="008D7821" w:rsidRPr="008D7821" w:rsidRDefault="00BD6C9E" w:rsidP="008D7821">
      <w:pPr>
        <w:shd w:val="clear" w:color="auto" w:fill="FFFFFF"/>
        <w:spacing w:after="0" w:line="360" w:lineRule="auto"/>
        <w:jc w:val="center"/>
        <w:rPr>
          <w:rFonts w:ascii="Times New Roman" w:eastAsia="Calibri" w:hAnsi="Times New Roman" w:cs="Times New Roman"/>
          <w:sz w:val="28"/>
          <w:szCs w:val="28"/>
        </w:rPr>
      </w:pPr>
      <w:r w:rsidRPr="00BD6C9E">
        <w:rPr>
          <w:rFonts w:ascii="Times New Roman" w:eastAsia="Times New Roman" w:hAnsi="Times New Roman" w:cs="Times New Roman"/>
          <w:b/>
          <w:sz w:val="24"/>
          <w:szCs w:val="24"/>
        </w:rPr>
        <w:br w:type="page"/>
      </w:r>
      <w:r w:rsidR="00F33A88">
        <w:rPr>
          <w:rFonts w:ascii="Times New Roman" w:eastAsia="Calibri" w:hAnsi="Times New Roman" w:cs="Times New Roman"/>
          <w:b/>
          <w:bCs/>
          <w:noProof/>
          <w:spacing w:val="-5"/>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5720715</wp:posOffset>
                </wp:positionH>
                <wp:positionV relativeFrom="paragraph">
                  <wp:posOffset>-576580</wp:posOffset>
                </wp:positionV>
                <wp:extent cx="438150" cy="381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38150"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ADA0833" id="Прямоугольник 2" o:spid="_x0000_s1026" style="position:absolute;margin-left:450.45pt;margin-top:-45.4pt;width:34.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" fillcolor="white [3201]" strokecolor="white [3212]" strokeweight="1pt"/>
            </w:pict>
          </mc:Fallback>
        </mc:AlternateContent>
      </w:r>
      <w:r w:rsidR="008D7821" w:rsidRPr="008D7821">
        <w:rPr>
          <w:rFonts w:ascii="Times New Roman" w:eastAsia="Calibri" w:hAnsi="Times New Roman" w:cs="Times New Roman"/>
          <w:b/>
          <w:bCs/>
          <w:spacing w:val="-5"/>
          <w:sz w:val="28"/>
          <w:szCs w:val="28"/>
        </w:rPr>
        <w:t>Содержание</w:t>
      </w:r>
    </w:p>
    <w:p w:rsidR="008D7821" w:rsidRPr="008D7821" w:rsidRDefault="00F33A88" w:rsidP="008D7821">
      <w:pPr>
        <w:shd w:val="clear" w:color="auto" w:fill="FFFFFF"/>
        <w:tabs>
          <w:tab w:val="left" w:leader="dot" w:pos="6034"/>
        </w:tabs>
        <w:spacing w:after="0" w:line="360" w:lineRule="auto"/>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   </w:t>
      </w:r>
      <w:proofErr w:type="gramStart"/>
      <w:r w:rsidR="008D7821" w:rsidRPr="008D7821">
        <w:rPr>
          <w:rFonts w:ascii="Times New Roman" w:eastAsia="Calibri" w:hAnsi="Times New Roman" w:cs="Times New Roman"/>
          <w:spacing w:val="1"/>
          <w:sz w:val="28"/>
          <w:szCs w:val="28"/>
        </w:rPr>
        <w:t>Введение</w:t>
      </w:r>
      <w:r>
        <w:rPr>
          <w:rFonts w:ascii="Times New Roman" w:eastAsia="Calibri" w:hAnsi="Times New Roman" w:cs="Times New Roman"/>
          <w:spacing w:val="1"/>
          <w:sz w:val="28"/>
          <w:szCs w:val="28"/>
        </w:rPr>
        <w:t>….</w:t>
      </w:r>
      <w:proofErr w:type="gramEnd"/>
      <w:r>
        <w:rPr>
          <w:rFonts w:ascii="Times New Roman" w:eastAsia="Calibri" w:hAnsi="Times New Roman" w:cs="Times New Roman"/>
          <w:spacing w:val="1"/>
          <w:sz w:val="28"/>
          <w:szCs w:val="28"/>
        </w:rPr>
        <w:t>.</w:t>
      </w:r>
      <w:r w:rsidR="008D7821" w:rsidRPr="008D7821">
        <w:rPr>
          <w:rFonts w:ascii="Times New Roman" w:eastAsia="Calibri" w:hAnsi="Times New Roman" w:cs="Times New Roman"/>
          <w:sz w:val="28"/>
          <w:szCs w:val="28"/>
        </w:rPr>
        <w:tab/>
      </w:r>
      <w:r>
        <w:rPr>
          <w:rFonts w:ascii="Times New Roman" w:eastAsia="Calibri" w:hAnsi="Times New Roman" w:cs="Times New Roman"/>
          <w:sz w:val="28"/>
          <w:szCs w:val="28"/>
        </w:rPr>
        <w:t>..…………...………….</w:t>
      </w:r>
      <w:r w:rsidR="008D7821" w:rsidRPr="008D7821">
        <w:rPr>
          <w:rFonts w:ascii="Times New Roman" w:eastAsia="Calibri" w:hAnsi="Times New Roman" w:cs="Times New Roman"/>
          <w:sz w:val="28"/>
          <w:szCs w:val="28"/>
        </w:rPr>
        <w:t>3</w:t>
      </w:r>
    </w:p>
    <w:p w:rsidR="008D7821" w:rsidRPr="008D7821" w:rsidRDefault="008D7821" w:rsidP="008D7821">
      <w:pPr>
        <w:shd w:val="clear" w:color="auto" w:fill="FFFFFF"/>
        <w:tabs>
          <w:tab w:val="left" w:leader="underscore" w:pos="3701"/>
          <w:tab w:val="left" w:leader="dot" w:pos="6067"/>
        </w:tabs>
        <w:spacing w:after="0" w:line="360" w:lineRule="auto"/>
        <w:rPr>
          <w:rFonts w:ascii="Times New Roman" w:eastAsia="Calibri" w:hAnsi="Times New Roman" w:cs="Times New Roman"/>
          <w:sz w:val="28"/>
          <w:szCs w:val="28"/>
        </w:rPr>
      </w:pPr>
      <w:r w:rsidRPr="008D7821">
        <w:rPr>
          <w:rFonts w:ascii="Times New Roman" w:eastAsia="Calibri" w:hAnsi="Times New Roman" w:cs="Times New Roman"/>
          <w:spacing w:val="-12"/>
          <w:sz w:val="28"/>
          <w:szCs w:val="28"/>
        </w:rPr>
        <w:t>1.</w:t>
      </w:r>
      <w:r w:rsidR="00F33A88">
        <w:rPr>
          <w:rFonts w:ascii="Times New Roman" w:eastAsia="Calibri" w:hAnsi="Times New Roman" w:cs="Times New Roman"/>
          <w:spacing w:val="-12"/>
          <w:sz w:val="28"/>
          <w:szCs w:val="28"/>
        </w:rPr>
        <w:t xml:space="preserve">  Самооценка …………………………</w:t>
      </w:r>
      <w:proofErr w:type="gramStart"/>
      <w:r w:rsidR="00F33A88">
        <w:rPr>
          <w:rFonts w:ascii="Times New Roman" w:eastAsia="Calibri" w:hAnsi="Times New Roman" w:cs="Times New Roman"/>
          <w:spacing w:val="-12"/>
          <w:sz w:val="28"/>
          <w:szCs w:val="28"/>
        </w:rPr>
        <w:t>…….</w:t>
      </w:r>
      <w:proofErr w:type="gramEnd"/>
      <w:r w:rsidR="00F33A88">
        <w:rPr>
          <w:rFonts w:ascii="Times New Roman" w:eastAsia="Calibri" w:hAnsi="Times New Roman" w:cs="Times New Roman"/>
          <w:spacing w:val="-12"/>
          <w:sz w:val="28"/>
          <w:szCs w:val="28"/>
        </w:rPr>
        <w:t>……………………………………</w:t>
      </w:r>
      <w:r w:rsidR="00740A22">
        <w:rPr>
          <w:rFonts w:ascii="Times New Roman" w:eastAsia="Calibri" w:hAnsi="Times New Roman" w:cs="Times New Roman"/>
          <w:sz w:val="28"/>
          <w:szCs w:val="28"/>
        </w:rPr>
        <w:t>5</w:t>
      </w:r>
    </w:p>
    <w:p w:rsidR="008D7821" w:rsidRPr="008D7821" w:rsidRDefault="00F33A88" w:rsidP="008D7821">
      <w:pPr>
        <w:shd w:val="clear" w:color="auto" w:fill="FFFFFF"/>
        <w:tabs>
          <w:tab w:val="left" w:leader="underscore" w:pos="3677"/>
          <w:tab w:val="left" w:leader="dot" w:pos="6005"/>
        </w:tabs>
        <w:spacing w:after="0" w:line="360" w:lineRule="auto"/>
        <w:rPr>
          <w:rFonts w:ascii="Times New Roman" w:eastAsia="Calibri" w:hAnsi="Times New Roman" w:cs="Times New Roman"/>
          <w:sz w:val="28"/>
          <w:szCs w:val="28"/>
        </w:rPr>
      </w:pPr>
      <w:r>
        <w:rPr>
          <w:rFonts w:ascii="Times New Roman" w:eastAsia="Calibri" w:hAnsi="Times New Roman" w:cs="Times New Roman"/>
          <w:spacing w:val="-2"/>
          <w:sz w:val="28"/>
          <w:szCs w:val="28"/>
        </w:rPr>
        <w:t>2. Диагностика образовательных результатов…………………………</w:t>
      </w:r>
      <w:proofErr w:type="gramStart"/>
      <w:r>
        <w:rPr>
          <w:rFonts w:ascii="Times New Roman" w:eastAsia="Calibri" w:hAnsi="Times New Roman" w:cs="Times New Roman"/>
          <w:spacing w:val="-2"/>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pacing w:val="-8"/>
          <w:sz w:val="28"/>
          <w:szCs w:val="28"/>
        </w:rPr>
        <w:t>8</w:t>
      </w:r>
    </w:p>
    <w:p w:rsidR="008D7821" w:rsidRDefault="00F33A88" w:rsidP="00F33A88">
      <w:pPr>
        <w:shd w:val="clear" w:color="auto" w:fill="FFFFFF"/>
        <w:tabs>
          <w:tab w:val="left" w:leader="underscore" w:pos="3691"/>
          <w:tab w:val="left" w:leader="dot" w:pos="6019"/>
        </w:tabs>
        <w:spacing w:after="0" w:line="360" w:lineRule="auto"/>
        <w:rPr>
          <w:rFonts w:ascii="Times New Roman" w:eastAsia="Calibri" w:hAnsi="Times New Roman" w:cs="Times New Roman"/>
          <w:bCs/>
          <w:sz w:val="28"/>
          <w:szCs w:val="28"/>
        </w:rPr>
      </w:pPr>
      <w:r>
        <w:rPr>
          <w:rFonts w:ascii="Times New Roman" w:eastAsia="Calibri" w:hAnsi="Times New Roman" w:cs="Times New Roman"/>
          <w:spacing w:val="-7"/>
          <w:sz w:val="28"/>
          <w:szCs w:val="28"/>
        </w:rPr>
        <w:t>3. Экспресс -диагностика ………………………………………………………</w:t>
      </w:r>
      <w:r>
        <w:rPr>
          <w:rFonts w:ascii="Times New Roman" w:eastAsia="Calibri" w:hAnsi="Times New Roman" w:cs="Times New Roman"/>
          <w:spacing w:val="-10"/>
          <w:sz w:val="28"/>
          <w:szCs w:val="28"/>
        </w:rPr>
        <w:t>13</w:t>
      </w:r>
      <w:r w:rsidR="008D7821" w:rsidRPr="008D7821">
        <w:rPr>
          <w:rFonts w:ascii="Times New Roman" w:eastAsia="Calibri" w:hAnsi="Times New Roman" w:cs="Times New Roman"/>
          <w:bCs/>
          <w:sz w:val="28"/>
          <w:szCs w:val="28"/>
        </w:rPr>
        <w:tab/>
      </w:r>
    </w:p>
    <w:p w:rsidR="00740A22" w:rsidRDefault="00740A22" w:rsidP="00F33A88">
      <w:pPr>
        <w:shd w:val="clear" w:color="auto" w:fill="FFFFFF"/>
        <w:tabs>
          <w:tab w:val="left" w:leader="underscore" w:pos="3691"/>
          <w:tab w:val="left" w:leader="dot" w:pos="6019"/>
        </w:tabs>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Заключение …………………………………………………………</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14</w:t>
      </w:r>
    </w:p>
    <w:p w:rsidR="00740A22" w:rsidRDefault="00740A22" w:rsidP="00F33A88">
      <w:pPr>
        <w:shd w:val="clear" w:color="auto" w:fill="FFFFFF"/>
        <w:tabs>
          <w:tab w:val="left" w:leader="underscore" w:pos="3691"/>
          <w:tab w:val="left" w:leader="dot" w:pos="6019"/>
        </w:tabs>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Список литературы…………………………………………………………15</w:t>
      </w:r>
    </w:p>
    <w:p w:rsidR="00740A22" w:rsidRDefault="00740A22" w:rsidP="00F33A88">
      <w:pPr>
        <w:shd w:val="clear" w:color="auto" w:fill="FFFFFF"/>
        <w:tabs>
          <w:tab w:val="left" w:leader="underscore" w:pos="3691"/>
          <w:tab w:val="left" w:leader="dot" w:pos="6019"/>
        </w:tabs>
        <w:spacing w:after="0" w:line="360" w:lineRule="auto"/>
        <w:rPr>
          <w:rFonts w:ascii="Times New Roman" w:eastAsia="Calibri" w:hAnsi="Times New Roman" w:cs="Times New Roman"/>
          <w:bCs/>
          <w:spacing w:val="-2"/>
          <w:w w:val="81"/>
          <w:sz w:val="28"/>
          <w:szCs w:val="28"/>
        </w:rPr>
      </w:pPr>
      <w:r>
        <w:rPr>
          <w:rFonts w:ascii="Times New Roman" w:eastAsia="Calibri" w:hAnsi="Times New Roman" w:cs="Times New Roman"/>
          <w:bCs/>
          <w:sz w:val="28"/>
          <w:szCs w:val="28"/>
        </w:rPr>
        <w:t xml:space="preserve">  Приложение 1…………………………………………………………</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17</w:t>
      </w:r>
    </w:p>
    <w:p w:rsidR="00F33A88" w:rsidRPr="008D7821" w:rsidRDefault="00F33A88" w:rsidP="00F33A88">
      <w:pPr>
        <w:shd w:val="clear" w:color="auto" w:fill="FFFFFF"/>
        <w:tabs>
          <w:tab w:val="left" w:leader="underscore" w:pos="3691"/>
          <w:tab w:val="left" w:leader="dot" w:pos="6019"/>
        </w:tabs>
        <w:spacing w:after="0" w:line="360" w:lineRule="auto"/>
        <w:rPr>
          <w:rFonts w:ascii="Times New Roman" w:eastAsia="Calibri" w:hAnsi="Times New Roman" w:cs="Times New Roman"/>
          <w:sz w:val="28"/>
          <w:szCs w:val="28"/>
        </w:rPr>
      </w:pPr>
    </w:p>
    <w:p w:rsidR="008D7821" w:rsidRPr="008D7821" w:rsidRDefault="008D7821" w:rsidP="008D7821">
      <w:pPr>
        <w:shd w:val="clear" w:color="auto" w:fill="FFFFFF"/>
        <w:tabs>
          <w:tab w:val="left" w:leader="underscore" w:pos="3701"/>
          <w:tab w:val="left" w:leader="dot" w:pos="6024"/>
        </w:tabs>
        <w:spacing w:after="0" w:line="360" w:lineRule="auto"/>
        <w:rPr>
          <w:rFonts w:ascii="Times New Roman" w:eastAsia="Calibri" w:hAnsi="Times New Roman" w:cs="Times New Roman"/>
          <w:sz w:val="28"/>
          <w:szCs w:val="28"/>
        </w:rPr>
      </w:pPr>
    </w:p>
    <w:p w:rsidR="008D7821" w:rsidRDefault="008D7821" w:rsidP="008D7821">
      <w:pPr>
        <w:rPr>
          <w:rFonts w:ascii="Times New Roman" w:eastAsia="Calibri" w:hAnsi="Times New Roman" w:cs="Times New Roman"/>
          <w:spacing w:val="2"/>
          <w:sz w:val="28"/>
          <w:szCs w:val="28"/>
        </w:rPr>
      </w:pPr>
    </w:p>
    <w:p w:rsidR="00740A22" w:rsidRDefault="00740A22" w:rsidP="008D7821">
      <w:pPr>
        <w:rPr>
          <w:rFonts w:ascii="Times New Roman" w:eastAsia="Calibri" w:hAnsi="Times New Roman" w:cs="Times New Roman"/>
          <w:spacing w:val="2"/>
          <w:sz w:val="28"/>
          <w:szCs w:val="28"/>
        </w:rPr>
      </w:pPr>
    </w:p>
    <w:p w:rsidR="00740A22" w:rsidRDefault="00740A22" w:rsidP="008D7821">
      <w:pPr>
        <w:rPr>
          <w:rFonts w:ascii="Times New Roman" w:eastAsia="Calibri" w:hAnsi="Times New Roman" w:cs="Times New Roman"/>
          <w:spacing w:val="2"/>
          <w:sz w:val="28"/>
          <w:szCs w:val="28"/>
        </w:rPr>
      </w:pPr>
    </w:p>
    <w:p w:rsidR="00740A22" w:rsidRDefault="00740A22" w:rsidP="008D7821">
      <w:pPr>
        <w:rPr>
          <w:rFonts w:ascii="Times New Roman" w:eastAsia="Calibri" w:hAnsi="Times New Roman" w:cs="Times New Roman"/>
          <w:spacing w:val="2"/>
          <w:sz w:val="28"/>
          <w:szCs w:val="28"/>
        </w:rPr>
      </w:pPr>
    </w:p>
    <w:p w:rsidR="00740A22" w:rsidRDefault="00740A22" w:rsidP="008D7821">
      <w:pPr>
        <w:rPr>
          <w:rFonts w:ascii="Times New Roman" w:eastAsia="Calibri" w:hAnsi="Times New Roman" w:cs="Times New Roman"/>
          <w:spacing w:val="2"/>
          <w:sz w:val="28"/>
          <w:szCs w:val="28"/>
        </w:rPr>
      </w:pPr>
    </w:p>
    <w:p w:rsidR="00740A22" w:rsidRDefault="00740A22" w:rsidP="008D7821">
      <w:pPr>
        <w:rPr>
          <w:rFonts w:ascii="Times New Roman" w:eastAsia="Calibri" w:hAnsi="Times New Roman" w:cs="Times New Roman"/>
          <w:spacing w:val="2"/>
          <w:sz w:val="28"/>
          <w:szCs w:val="28"/>
        </w:rPr>
      </w:pPr>
    </w:p>
    <w:p w:rsidR="00740A22" w:rsidRDefault="00740A22" w:rsidP="008D7821">
      <w:pPr>
        <w:rPr>
          <w:rFonts w:ascii="Times New Roman" w:eastAsia="Calibri" w:hAnsi="Times New Roman" w:cs="Times New Roman"/>
          <w:spacing w:val="2"/>
          <w:sz w:val="28"/>
          <w:szCs w:val="28"/>
        </w:rPr>
      </w:pPr>
    </w:p>
    <w:p w:rsidR="00740A22" w:rsidRDefault="00740A22"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8D7821" w:rsidRDefault="008D7821" w:rsidP="008D7821">
      <w:pPr>
        <w:rPr>
          <w:rFonts w:ascii="Times New Roman" w:eastAsia="Calibri" w:hAnsi="Times New Roman" w:cs="Times New Roman"/>
          <w:spacing w:val="-6"/>
          <w:sz w:val="28"/>
          <w:szCs w:val="28"/>
        </w:rPr>
      </w:pPr>
    </w:p>
    <w:p w:rsidR="00F33A88" w:rsidRDefault="00F33A88" w:rsidP="008D7821">
      <w:pPr>
        <w:rPr>
          <w:rFonts w:ascii="Times New Roman" w:eastAsia="Calibri" w:hAnsi="Times New Roman" w:cs="Times New Roman"/>
          <w:spacing w:val="-6"/>
          <w:sz w:val="28"/>
          <w:szCs w:val="28"/>
        </w:rPr>
      </w:pPr>
    </w:p>
    <w:p w:rsidR="007F7489" w:rsidRDefault="007F7489" w:rsidP="007F7489">
      <w:pPr>
        <w:jc w:val="center"/>
        <w:rPr>
          <w:rFonts w:ascii="Times New Roman" w:hAnsi="Times New Roman" w:cs="Times New Roman"/>
          <w:b/>
          <w:sz w:val="28"/>
          <w:szCs w:val="28"/>
        </w:rPr>
      </w:pPr>
      <w:r w:rsidRPr="00F33A88">
        <w:rPr>
          <w:rFonts w:ascii="Times New Roman" w:hAnsi="Times New Roman" w:cs="Times New Roman"/>
          <w:b/>
          <w:sz w:val="28"/>
          <w:szCs w:val="28"/>
        </w:rPr>
        <w:lastRenderedPageBreak/>
        <w:t>Введение</w:t>
      </w:r>
    </w:p>
    <w:p w:rsidR="00F33A88" w:rsidRPr="00F33A88" w:rsidRDefault="00F33A88" w:rsidP="007F7489">
      <w:pPr>
        <w:jc w:val="center"/>
        <w:rPr>
          <w:rFonts w:ascii="Times New Roman" w:hAnsi="Times New Roman" w:cs="Times New Roman"/>
          <w:b/>
          <w:sz w:val="28"/>
          <w:szCs w:val="28"/>
        </w:rPr>
      </w:pPr>
    </w:p>
    <w:p w:rsidR="007F7489" w:rsidRPr="007F7489" w:rsidRDefault="007F7489" w:rsidP="007F7489">
      <w:pPr>
        <w:spacing w:after="0" w:line="360" w:lineRule="auto"/>
        <w:ind w:firstLine="720"/>
        <w:jc w:val="both"/>
        <w:rPr>
          <w:rFonts w:ascii="Times New Roman" w:eastAsia="Times New Roman" w:hAnsi="Times New Roman" w:cs="Times New Roman"/>
          <w:sz w:val="28"/>
          <w:szCs w:val="28"/>
          <w:lang w:eastAsia="ru-RU"/>
        </w:rPr>
      </w:pPr>
      <w:r w:rsidRPr="007F7489">
        <w:rPr>
          <w:rFonts w:ascii="Times New Roman" w:eastAsia="Times New Roman" w:hAnsi="Times New Roman" w:cs="Times New Roman"/>
          <w:sz w:val="28"/>
          <w:szCs w:val="28"/>
          <w:lang w:eastAsia="ru-RU"/>
        </w:rPr>
        <w:t>Для того чтобы отследить, проанализировать и оценить результативность работы детского объединения, необходимо применять педагогический мониторинг. Это поможет в дальнейшем скорректировать содержание деятельности в соответствии с условиями микросреды, запросами детей.</w:t>
      </w:r>
    </w:p>
    <w:p w:rsidR="007F7489" w:rsidRDefault="007F7489" w:rsidP="007F7489">
      <w:pPr>
        <w:spacing w:after="0" w:line="360" w:lineRule="auto"/>
        <w:ind w:firstLine="720"/>
        <w:jc w:val="both"/>
        <w:rPr>
          <w:rFonts w:ascii="Times New Roman" w:eastAsia="Times New Roman" w:hAnsi="Times New Roman" w:cs="Times New Roman"/>
          <w:sz w:val="28"/>
          <w:szCs w:val="28"/>
          <w:lang w:eastAsia="ru-RU"/>
        </w:rPr>
      </w:pPr>
      <w:r w:rsidRPr="007F7489">
        <w:rPr>
          <w:rFonts w:ascii="Times New Roman" w:eastAsia="Times New Roman" w:hAnsi="Times New Roman" w:cs="Times New Roman"/>
          <w:sz w:val="28"/>
          <w:szCs w:val="28"/>
          <w:lang w:eastAsia="ru-RU"/>
        </w:rPr>
        <w:t xml:space="preserve">Педагогический мониторинг в детском объединении – это определение эффективности работы данного </w:t>
      </w:r>
      <w:r w:rsidR="00D0788D" w:rsidRPr="007F7489">
        <w:rPr>
          <w:rFonts w:ascii="Times New Roman" w:eastAsia="Times New Roman" w:hAnsi="Times New Roman" w:cs="Times New Roman"/>
          <w:sz w:val="28"/>
          <w:szCs w:val="28"/>
          <w:lang w:eastAsia="ru-RU"/>
        </w:rPr>
        <w:t>объединения, соотнесённость</w:t>
      </w:r>
      <w:r w:rsidRPr="007F7489">
        <w:rPr>
          <w:rFonts w:ascii="Times New Roman" w:eastAsia="Times New Roman" w:hAnsi="Times New Roman" w:cs="Times New Roman"/>
          <w:sz w:val="28"/>
          <w:szCs w:val="28"/>
          <w:lang w:eastAsia="ru-RU"/>
        </w:rPr>
        <w:t xml:space="preserve"> полученных результатов с целями и прошлыми достижениями в деятельности организации.</w:t>
      </w:r>
    </w:p>
    <w:p w:rsidR="007A417B" w:rsidRPr="007A417B" w:rsidRDefault="007A417B" w:rsidP="007A417B">
      <w:pPr>
        <w:spacing w:after="0" w:line="360" w:lineRule="auto"/>
        <w:ind w:firstLine="720"/>
        <w:jc w:val="both"/>
        <w:rPr>
          <w:rFonts w:ascii="Times New Roman" w:eastAsia="Times New Roman" w:hAnsi="Times New Roman" w:cs="Times New Roman"/>
          <w:sz w:val="28"/>
          <w:szCs w:val="28"/>
          <w:lang w:eastAsia="ru-RU"/>
        </w:rPr>
      </w:pPr>
      <w:r w:rsidRPr="007A417B">
        <w:rPr>
          <w:rFonts w:ascii="Times New Roman" w:eastAsia="Times New Roman" w:hAnsi="Times New Roman" w:cs="Times New Roman"/>
          <w:i/>
          <w:sz w:val="28"/>
          <w:szCs w:val="28"/>
          <w:lang w:eastAsia="ru-RU"/>
        </w:rPr>
        <w:t>Целью данной работы является</w:t>
      </w:r>
      <w:r w:rsidRPr="007A417B">
        <w:rPr>
          <w:rFonts w:ascii="Times New Roman" w:eastAsia="Times New Roman" w:hAnsi="Times New Roman" w:cs="Times New Roman"/>
          <w:sz w:val="28"/>
          <w:szCs w:val="28"/>
          <w:lang w:eastAsia="ru-RU"/>
        </w:rPr>
        <w:t xml:space="preserve"> представление рекомендаций по   мониторингу </w:t>
      </w:r>
      <w:r w:rsidR="00D0788D" w:rsidRPr="007A417B">
        <w:rPr>
          <w:rFonts w:ascii="Times New Roman" w:eastAsia="Times New Roman" w:hAnsi="Times New Roman" w:cs="Times New Roman"/>
          <w:sz w:val="28"/>
          <w:szCs w:val="28"/>
          <w:lang w:eastAsia="ru-RU"/>
        </w:rPr>
        <w:t>образоват</w:t>
      </w:r>
      <w:r w:rsidR="00D0788D">
        <w:rPr>
          <w:rFonts w:ascii="Times New Roman" w:eastAsia="Times New Roman" w:hAnsi="Times New Roman" w:cs="Times New Roman"/>
          <w:sz w:val="28"/>
          <w:szCs w:val="28"/>
          <w:lang w:eastAsia="ru-RU"/>
        </w:rPr>
        <w:t>ельных результатов,</w:t>
      </w:r>
      <w:r w:rsidR="00974B0B">
        <w:rPr>
          <w:rFonts w:ascii="Times New Roman" w:eastAsia="Times New Roman" w:hAnsi="Times New Roman" w:cs="Times New Roman"/>
          <w:sz w:val="28"/>
          <w:szCs w:val="28"/>
          <w:lang w:eastAsia="ru-RU"/>
        </w:rPr>
        <w:t xml:space="preserve"> учащихся</w:t>
      </w:r>
      <w:r w:rsidRPr="007A417B">
        <w:rPr>
          <w:rFonts w:ascii="Times New Roman" w:eastAsia="Times New Roman" w:hAnsi="Times New Roman" w:cs="Times New Roman"/>
          <w:sz w:val="28"/>
          <w:szCs w:val="28"/>
          <w:lang w:eastAsia="ru-RU"/>
        </w:rPr>
        <w:t xml:space="preserve"> на примере творческого объединения «Галактика друзей».</w:t>
      </w:r>
    </w:p>
    <w:p w:rsidR="007A417B" w:rsidRDefault="007A417B" w:rsidP="007A417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Задачами работы являе</w:t>
      </w:r>
      <w:r w:rsidRPr="007A417B">
        <w:rPr>
          <w:rFonts w:ascii="Times New Roman" w:eastAsia="Times New Roman" w:hAnsi="Times New Roman" w:cs="Times New Roman"/>
          <w:i/>
          <w:sz w:val="28"/>
          <w:szCs w:val="28"/>
          <w:lang w:eastAsia="ru-RU"/>
        </w:rPr>
        <w:t>тся</w:t>
      </w:r>
      <w:r w:rsidRPr="007A417B">
        <w:rPr>
          <w:rFonts w:ascii="Times New Roman" w:eastAsia="Times New Roman" w:hAnsi="Times New Roman" w:cs="Times New Roman"/>
          <w:sz w:val="28"/>
          <w:szCs w:val="28"/>
          <w:lang w:eastAsia="ru-RU"/>
        </w:rPr>
        <w:t xml:space="preserve"> раскрыть алгоритм изучения эффективности процесса воспитания, подбора критериев и показателей для определения результативности процесса воспитания уч</w:t>
      </w:r>
      <w:r>
        <w:rPr>
          <w:rFonts w:ascii="Times New Roman" w:eastAsia="Times New Roman" w:hAnsi="Times New Roman" w:cs="Times New Roman"/>
          <w:sz w:val="28"/>
          <w:szCs w:val="28"/>
          <w:lang w:eastAsia="ru-RU"/>
        </w:rPr>
        <w:t>ащихся, выбора методик изучения.</w:t>
      </w:r>
    </w:p>
    <w:p w:rsidR="007A417B" w:rsidRPr="007A417B" w:rsidRDefault="007A417B" w:rsidP="007A417B">
      <w:pPr>
        <w:spacing w:after="0" w:line="360" w:lineRule="auto"/>
        <w:ind w:firstLine="720"/>
        <w:jc w:val="both"/>
        <w:rPr>
          <w:rFonts w:ascii="Times New Roman" w:eastAsia="Times New Roman" w:hAnsi="Times New Roman" w:cs="Times New Roman"/>
          <w:sz w:val="28"/>
          <w:szCs w:val="28"/>
          <w:lang w:eastAsia="ru-RU"/>
        </w:rPr>
      </w:pPr>
      <w:r w:rsidRPr="007A417B">
        <w:rPr>
          <w:rFonts w:ascii="Times New Roman" w:eastAsia="Times New Roman" w:hAnsi="Times New Roman" w:cs="Times New Roman"/>
          <w:sz w:val="28"/>
          <w:szCs w:val="28"/>
          <w:lang w:eastAsia="ru-RU"/>
        </w:rPr>
        <w:t xml:space="preserve">Система дополнительного образования сильно отличается от системы основного образования. Главное отличие состоит в том, что посещение занятий в объединениях учреждения дополнительного образования для школьников не обязательно. Занятия проходят по расписанию, однако новый воспитанник записывается в объединение зачастую после того, как группа уже начала заниматься по программе дополнительного образования. Выписаться из группы ему тоже ничто не мешает в течение учебного года. Причем причины могут быть различными. </w:t>
      </w:r>
    </w:p>
    <w:p w:rsidR="007A417B" w:rsidRPr="007A417B" w:rsidRDefault="007A417B" w:rsidP="007A417B">
      <w:pPr>
        <w:spacing w:after="0" w:line="360" w:lineRule="auto"/>
        <w:ind w:firstLine="720"/>
        <w:jc w:val="both"/>
        <w:rPr>
          <w:rFonts w:ascii="Times New Roman" w:eastAsia="Times New Roman" w:hAnsi="Times New Roman" w:cs="Times New Roman"/>
          <w:sz w:val="28"/>
          <w:szCs w:val="28"/>
          <w:lang w:eastAsia="ru-RU"/>
        </w:rPr>
      </w:pPr>
      <w:r w:rsidRPr="007A417B">
        <w:rPr>
          <w:rFonts w:ascii="Times New Roman" w:eastAsia="Times New Roman" w:hAnsi="Times New Roman" w:cs="Times New Roman"/>
          <w:sz w:val="28"/>
          <w:szCs w:val="28"/>
          <w:lang w:eastAsia="ru-RU"/>
        </w:rPr>
        <w:t xml:space="preserve">Несмотря на </w:t>
      </w:r>
      <w:r w:rsidR="00D0788D" w:rsidRPr="007A417B">
        <w:rPr>
          <w:rFonts w:ascii="Times New Roman" w:eastAsia="Times New Roman" w:hAnsi="Times New Roman" w:cs="Times New Roman"/>
          <w:sz w:val="28"/>
          <w:szCs w:val="28"/>
          <w:lang w:eastAsia="ru-RU"/>
        </w:rPr>
        <w:t>все особенности</w:t>
      </w:r>
      <w:r w:rsidRPr="007A417B">
        <w:rPr>
          <w:rFonts w:ascii="Times New Roman" w:eastAsia="Times New Roman" w:hAnsi="Times New Roman" w:cs="Times New Roman"/>
          <w:sz w:val="28"/>
          <w:szCs w:val="28"/>
          <w:lang w:eastAsia="ru-RU"/>
        </w:rPr>
        <w:t xml:space="preserve"> организации, содержания и методики, дополнительное образование подчиняется всем закономерностям образовательного процесса: оно имеет цели и задачи, содержание, определяемое педагогом в программах дополнительного образования, </w:t>
      </w:r>
      <w:r w:rsidRPr="007A417B">
        <w:rPr>
          <w:rFonts w:ascii="Times New Roman" w:eastAsia="Times New Roman" w:hAnsi="Times New Roman" w:cs="Times New Roman"/>
          <w:sz w:val="28"/>
          <w:szCs w:val="28"/>
          <w:lang w:eastAsia="ru-RU"/>
        </w:rPr>
        <w:lastRenderedPageBreak/>
        <w:t>взаимодействие педагога с детьми, результат обучения, воспитания и развития ребенка.</w:t>
      </w:r>
    </w:p>
    <w:p w:rsidR="007A417B" w:rsidRDefault="007A417B" w:rsidP="007A417B">
      <w:pPr>
        <w:spacing w:after="0" w:line="360" w:lineRule="auto"/>
        <w:ind w:firstLine="720"/>
        <w:jc w:val="both"/>
        <w:rPr>
          <w:rFonts w:ascii="Times New Roman" w:eastAsia="Times New Roman" w:hAnsi="Times New Roman" w:cs="Times New Roman"/>
          <w:sz w:val="28"/>
          <w:szCs w:val="28"/>
          <w:lang w:eastAsia="ru-RU"/>
        </w:rPr>
      </w:pPr>
      <w:r w:rsidRPr="007A417B">
        <w:rPr>
          <w:rFonts w:ascii="Times New Roman" w:eastAsia="Times New Roman" w:hAnsi="Times New Roman" w:cs="Times New Roman"/>
          <w:sz w:val="28"/>
          <w:szCs w:val="28"/>
          <w:lang w:eastAsia="ru-RU"/>
        </w:rPr>
        <w:t xml:space="preserve">Вопрос диагностики образовательных результатов воспитанников объединений дополнительного образования актуален, поскольку он является составной частью, компонентом процесса обучения, органически связанным с изучением программного материала, его осмыслением, закреплением и применением, формированием умений и навыков, позволяет выявить уровень </w:t>
      </w:r>
      <w:proofErr w:type="spellStart"/>
      <w:r w:rsidRPr="007A417B">
        <w:rPr>
          <w:rFonts w:ascii="Times New Roman" w:eastAsia="Times New Roman" w:hAnsi="Times New Roman" w:cs="Times New Roman"/>
          <w:sz w:val="28"/>
          <w:szCs w:val="28"/>
          <w:lang w:eastAsia="ru-RU"/>
        </w:rPr>
        <w:t>сформированности</w:t>
      </w:r>
      <w:proofErr w:type="spellEnd"/>
      <w:r w:rsidRPr="007A417B">
        <w:rPr>
          <w:rFonts w:ascii="Times New Roman" w:eastAsia="Times New Roman" w:hAnsi="Times New Roman" w:cs="Times New Roman"/>
          <w:sz w:val="28"/>
          <w:szCs w:val="28"/>
          <w:lang w:eastAsia="ru-RU"/>
        </w:rPr>
        <w:t xml:space="preserve"> ЗУН воспитанников в определенной области, установить недостатки в овладении учебным материалом, помогает наметить пути дальнейшей работы педагога.</w:t>
      </w:r>
    </w:p>
    <w:p w:rsidR="00974B0B" w:rsidRPr="007F7489" w:rsidRDefault="00974B0B" w:rsidP="007A417B">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большинства учащи</w:t>
      </w:r>
      <w:r w:rsidR="00D0788D">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ся</w:t>
      </w:r>
      <w:r w:rsidRPr="00974B0B">
        <w:rPr>
          <w:rFonts w:ascii="Times New Roman" w:eastAsia="Times New Roman" w:hAnsi="Times New Roman" w:cs="Times New Roman"/>
          <w:sz w:val="28"/>
          <w:szCs w:val="28"/>
          <w:lang w:eastAsia="ru-RU"/>
        </w:rPr>
        <w:t>, приходящих в объединение уже есть определенные знания, умения и навыки, приобретенные ими в общеобразовательной школе или самостоятельно. Однако самостоятельно приобретенные детьми знания, как правило, не упорядочены. Умелое использование педагогом этих знаний позволяет значительно повысить эффективность образовательного процесса на занятиях.</w:t>
      </w:r>
    </w:p>
    <w:p w:rsidR="007F7489" w:rsidRDefault="007A417B" w:rsidP="007F7489">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F7489" w:rsidRPr="007F7489">
        <w:rPr>
          <w:rFonts w:ascii="Times New Roman" w:eastAsia="Times New Roman" w:hAnsi="Times New Roman" w:cs="Times New Roman"/>
          <w:sz w:val="28"/>
          <w:szCs w:val="28"/>
          <w:lang w:eastAsia="ru-RU"/>
        </w:rPr>
        <w:t>нализ</w:t>
      </w:r>
      <w:r>
        <w:rPr>
          <w:rFonts w:ascii="Times New Roman" w:eastAsia="Times New Roman" w:hAnsi="Times New Roman" w:cs="Times New Roman"/>
          <w:sz w:val="28"/>
          <w:szCs w:val="28"/>
          <w:lang w:eastAsia="ru-RU"/>
        </w:rPr>
        <w:t xml:space="preserve"> процесса воспитания</w:t>
      </w:r>
      <w:r w:rsidR="007F7489" w:rsidRPr="007F7489">
        <w:rPr>
          <w:rFonts w:ascii="Times New Roman" w:eastAsia="Times New Roman" w:hAnsi="Times New Roman" w:cs="Times New Roman"/>
          <w:sz w:val="28"/>
          <w:szCs w:val="28"/>
          <w:lang w:eastAsia="ru-RU"/>
        </w:rPr>
        <w:t xml:space="preserve"> дает возможность конкретизировать план воспитательной работы и осуществлять индивидуальный подход – подбирать такие виды деятельности, которые бы способствовали проявлению и развитию еще недостаточно сформированных качеств.</w:t>
      </w: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Default="00974B0B" w:rsidP="007F7489">
      <w:pPr>
        <w:spacing w:after="0" w:line="360" w:lineRule="auto"/>
        <w:ind w:firstLine="720"/>
        <w:jc w:val="both"/>
        <w:rPr>
          <w:rFonts w:ascii="Times New Roman" w:eastAsia="Times New Roman" w:hAnsi="Times New Roman" w:cs="Times New Roman"/>
          <w:sz w:val="28"/>
          <w:szCs w:val="28"/>
          <w:lang w:eastAsia="ru-RU"/>
        </w:rPr>
      </w:pPr>
    </w:p>
    <w:p w:rsidR="00974B0B" w:rsidRPr="00A32071" w:rsidRDefault="00974B0B" w:rsidP="00A32071">
      <w:pPr>
        <w:pStyle w:val="a6"/>
        <w:numPr>
          <w:ilvl w:val="0"/>
          <w:numId w:val="9"/>
        </w:numPr>
        <w:jc w:val="center"/>
        <w:rPr>
          <w:rFonts w:ascii="Times New Roman" w:hAnsi="Times New Roman" w:cs="Times New Roman"/>
          <w:b/>
          <w:sz w:val="28"/>
          <w:szCs w:val="28"/>
        </w:rPr>
      </w:pPr>
      <w:r w:rsidRPr="00A32071">
        <w:rPr>
          <w:rFonts w:ascii="Times New Roman" w:hAnsi="Times New Roman" w:cs="Times New Roman"/>
          <w:b/>
          <w:sz w:val="28"/>
          <w:szCs w:val="28"/>
        </w:rPr>
        <w:lastRenderedPageBreak/>
        <w:t>Самооценка</w:t>
      </w:r>
    </w:p>
    <w:p w:rsidR="00974B0B" w:rsidRPr="00974B0B" w:rsidRDefault="00974B0B" w:rsidP="00974B0B">
      <w:pPr>
        <w:spacing w:after="0" w:line="360" w:lineRule="auto"/>
        <w:ind w:firstLine="709"/>
        <w:jc w:val="both"/>
        <w:rPr>
          <w:rFonts w:ascii="Times New Roman" w:hAnsi="Times New Roman" w:cs="Times New Roman"/>
          <w:sz w:val="28"/>
          <w:szCs w:val="28"/>
        </w:rPr>
      </w:pPr>
      <w:r w:rsidRPr="00974B0B">
        <w:rPr>
          <w:rFonts w:ascii="Times New Roman" w:hAnsi="Times New Roman" w:cs="Times New Roman"/>
          <w:sz w:val="28"/>
          <w:szCs w:val="28"/>
        </w:rPr>
        <w:t>Без оценки, самооценки, сравнения результатов в образовательном процессе не обойтись. Сравнивая результаты, все участники имеют стимул «поднять планку» - определить свой уровень. Чем чаще складывается ситуация сравнения результатов, тем эффективнее объективная оценка, выработка у участников самоконтроля и самооценки.</w:t>
      </w:r>
    </w:p>
    <w:p w:rsidR="00974B0B" w:rsidRPr="00974B0B" w:rsidRDefault="00974B0B" w:rsidP="00974B0B">
      <w:pPr>
        <w:spacing w:after="0" w:line="360" w:lineRule="auto"/>
        <w:ind w:firstLine="709"/>
        <w:jc w:val="both"/>
        <w:rPr>
          <w:rFonts w:ascii="Times New Roman" w:hAnsi="Times New Roman" w:cs="Times New Roman"/>
          <w:sz w:val="28"/>
          <w:szCs w:val="28"/>
        </w:rPr>
      </w:pPr>
      <w:r w:rsidRPr="00974B0B">
        <w:rPr>
          <w:rFonts w:ascii="Times New Roman" w:hAnsi="Times New Roman" w:cs="Times New Roman"/>
          <w:sz w:val="28"/>
          <w:szCs w:val="28"/>
        </w:rPr>
        <w:t xml:space="preserve">Уровень знаний, </w:t>
      </w:r>
      <w:proofErr w:type="spellStart"/>
      <w:r w:rsidRPr="00974B0B">
        <w:rPr>
          <w:rFonts w:ascii="Times New Roman" w:hAnsi="Times New Roman" w:cs="Times New Roman"/>
          <w:sz w:val="28"/>
          <w:szCs w:val="28"/>
        </w:rPr>
        <w:t>обученность</w:t>
      </w:r>
      <w:proofErr w:type="spellEnd"/>
      <w:r w:rsidRPr="00974B0B">
        <w:rPr>
          <w:rFonts w:ascii="Times New Roman" w:hAnsi="Times New Roman" w:cs="Times New Roman"/>
          <w:sz w:val="28"/>
          <w:szCs w:val="28"/>
        </w:rPr>
        <w:t>, воспитанность могут и должны быть измерены, чтобы составить представление о качестве работы педагога. Для учреждений дополнительного образования детей является актуальным создание системы контроля и оценки деятельности участников образовательного процесса, которая должна приносить реальную пользу воспитанникам, поскольку важен душевный комфорт ребенка, знающего, что его работа будет оценена объективно, а успех не останется незамеченным.</w:t>
      </w:r>
    </w:p>
    <w:p w:rsidR="00974B0B" w:rsidRPr="00974B0B" w:rsidRDefault="00974B0B" w:rsidP="00974B0B">
      <w:pPr>
        <w:pStyle w:val="a4"/>
        <w:spacing w:line="360" w:lineRule="auto"/>
        <w:ind w:firstLine="709"/>
        <w:rPr>
          <w:szCs w:val="28"/>
        </w:rPr>
      </w:pPr>
      <w:r w:rsidRPr="00974B0B">
        <w:rPr>
          <w:szCs w:val="28"/>
        </w:rPr>
        <w:t xml:space="preserve">Образовательный процесс в творческом объединении </w:t>
      </w:r>
      <w:r w:rsidR="00A32071">
        <w:rPr>
          <w:szCs w:val="28"/>
        </w:rPr>
        <w:t>«Галактика друзей</w:t>
      </w:r>
      <w:r w:rsidRPr="00974B0B">
        <w:rPr>
          <w:szCs w:val="28"/>
        </w:rPr>
        <w:t>» осуществляется по модифициро</w:t>
      </w:r>
      <w:r w:rsidR="00A32071">
        <w:rPr>
          <w:szCs w:val="28"/>
        </w:rPr>
        <w:t>ванной образовательной програм</w:t>
      </w:r>
      <w:r w:rsidRPr="00974B0B">
        <w:rPr>
          <w:szCs w:val="28"/>
        </w:rPr>
        <w:t>м</w:t>
      </w:r>
      <w:r w:rsidR="00A32071">
        <w:rPr>
          <w:szCs w:val="28"/>
        </w:rPr>
        <w:t>е, рассчитанная на учащихся</w:t>
      </w:r>
      <w:r w:rsidRPr="00974B0B">
        <w:rPr>
          <w:szCs w:val="28"/>
        </w:rPr>
        <w:t xml:space="preserve"> 14-17 лет.  Целью данной образовательной программы является </w:t>
      </w:r>
      <w:r w:rsidR="00A32071" w:rsidRPr="00A32071">
        <w:rPr>
          <w:bCs/>
          <w:szCs w:val="28"/>
        </w:rPr>
        <w:t>активизация лидерского и творческого потенциала подростков, создание единого поля общения и взаимодействия представителей детских общественных организаций</w:t>
      </w:r>
      <w:r w:rsidR="00A32071">
        <w:rPr>
          <w:bCs/>
          <w:szCs w:val="28"/>
        </w:rPr>
        <w:t>.</w:t>
      </w:r>
    </w:p>
    <w:p w:rsidR="00974B0B" w:rsidRPr="00974B0B" w:rsidRDefault="00974B0B" w:rsidP="00974B0B">
      <w:pPr>
        <w:spacing w:after="0" w:line="360" w:lineRule="auto"/>
        <w:ind w:firstLine="709"/>
        <w:jc w:val="both"/>
        <w:rPr>
          <w:rFonts w:ascii="Times New Roman" w:hAnsi="Times New Roman" w:cs="Times New Roman"/>
          <w:sz w:val="28"/>
          <w:szCs w:val="28"/>
        </w:rPr>
      </w:pPr>
      <w:r w:rsidRPr="00974B0B">
        <w:rPr>
          <w:rFonts w:ascii="Times New Roman" w:hAnsi="Times New Roman" w:cs="Times New Roman"/>
          <w:sz w:val="28"/>
          <w:szCs w:val="28"/>
        </w:rPr>
        <w:t xml:space="preserve">Диагностике подлежат: теоретическая подготовка ребенка, </w:t>
      </w:r>
      <w:proofErr w:type="spellStart"/>
      <w:r w:rsidRPr="00974B0B">
        <w:rPr>
          <w:rFonts w:ascii="Times New Roman" w:hAnsi="Times New Roman" w:cs="Times New Roman"/>
          <w:sz w:val="28"/>
          <w:szCs w:val="28"/>
        </w:rPr>
        <w:t>общеучебные</w:t>
      </w:r>
      <w:proofErr w:type="spellEnd"/>
      <w:r w:rsidRPr="00974B0B">
        <w:rPr>
          <w:rFonts w:ascii="Times New Roman" w:hAnsi="Times New Roman" w:cs="Times New Roman"/>
          <w:sz w:val="28"/>
          <w:szCs w:val="28"/>
        </w:rPr>
        <w:t xml:space="preserve"> умения и навыки, сфера творческой активности и деятельности воспитанников, эмоционально-волевая сфера [9]. О диагностике сферы творческой активности стоит сказать особо. Сложность ее заключается в том, что креативные качества с трудом поддаются количественному учету, но сегодня существуют очень внятные подходы и приемы диагностики творчества</w:t>
      </w:r>
      <w:r w:rsidR="00A32071">
        <w:rPr>
          <w:rFonts w:ascii="Times New Roman" w:hAnsi="Times New Roman" w:cs="Times New Roman"/>
          <w:sz w:val="28"/>
          <w:szCs w:val="28"/>
        </w:rPr>
        <w:t>.</w:t>
      </w:r>
    </w:p>
    <w:p w:rsidR="00974B0B" w:rsidRPr="00974B0B" w:rsidRDefault="00974B0B" w:rsidP="00974B0B">
      <w:pPr>
        <w:spacing w:after="0" w:line="360" w:lineRule="auto"/>
        <w:ind w:firstLine="709"/>
        <w:jc w:val="both"/>
        <w:rPr>
          <w:rFonts w:ascii="Times New Roman" w:hAnsi="Times New Roman" w:cs="Times New Roman"/>
          <w:sz w:val="28"/>
          <w:szCs w:val="28"/>
        </w:rPr>
      </w:pPr>
      <w:r w:rsidRPr="00974B0B">
        <w:rPr>
          <w:rFonts w:ascii="Times New Roman" w:hAnsi="Times New Roman" w:cs="Times New Roman"/>
          <w:sz w:val="28"/>
          <w:szCs w:val="28"/>
        </w:rPr>
        <w:t xml:space="preserve">Все результаты диагностики фиксирую в индивидуальной карте развития воспитанника (приложение 1), которая позволяет ввести поэтапную систему контроля за обучением детей и отслеживать динамику </w:t>
      </w:r>
      <w:r w:rsidRPr="00974B0B">
        <w:rPr>
          <w:rFonts w:ascii="Times New Roman" w:hAnsi="Times New Roman" w:cs="Times New Roman"/>
          <w:sz w:val="28"/>
          <w:szCs w:val="28"/>
        </w:rPr>
        <w:lastRenderedPageBreak/>
        <w:t>образовательных результатов ребенка по отношению к нему самому, начиная от первого момента взаимодействия с педагогом. Этот способ оценивания – сравнение ребенка не только с другими детьми, сколько с самим собой, выявление его собственных успехов по сравнению с исходным уровнем – важнейший отличительный принцип дополнительного образования, стимулирующий и развивающий мотивацию обучения каждого ребенка.</w:t>
      </w:r>
    </w:p>
    <w:p w:rsidR="00974B0B" w:rsidRPr="00974B0B" w:rsidRDefault="00974B0B" w:rsidP="00974B0B">
      <w:pPr>
        <w:spacing w:after="0" w:line="360" w:lineRule="auto"/>
        <w:ind w:firstLine="709"/>
        <w:jc w:val="both"/>
        <w:rPr>
          <w:rFonts w:ascii="Times New Roman" w:hAnsi="Times New Roman" w:cs="Times New Roman"/>
          <w:sz w:val="28"/>
          <w:szCs w:val="28"/>
        </w:rPr>
      </w:pPr>
      <w:r w:rsidRPr="00974B0B">
        <w:rPr>
          <w:rFonts w:ascii="Times New Roman" w:hAnsi="Times New Roman" w:cs="Times New Roman"/>
          <w:sz w:val="28"/>
          <w:szCs w:val="28"/>
        </w:rPr>
        <w:t>Регулярное отслеживание результатов становится основой стимулирования, поощрения ребенка за его труд, старание. Каждую оценку необходимо прокомментировать, показать, в чем прирост знаний и мастерства ребенка – это поддерживает его стремление к новым успехам.</w:t>
      </w:r>
    </w:p>
    <w:p w:rsidR="00974B0B" w:rsidRPr="00974B0B" w:rsidRDefault="00974B0B" w:rsidP="00974B0B">
      <w:pPr>
        <w:spacing w:after="0" w:line="360" w:lineRule="auto"/>
        <w:ind w:firstLine="709"/>
        <w:jc w:val="both"/>
        <w:rPr>
          <w:rFonts w:ascii="Times New Roman" w:hAnsi="Times New Roman" w:cs="Times New Roman"/>
          <w:sz w:val="28"/>
          <w:szCs w:val="28"/>
        </w:rPr>
      </w:pPr>
      <w:r w:rsidRPr="00974B0B">
        <w:rPr>
          <w:rFonts w:ascii="Times New Roman" w:hAnsi="Times New Roman" w:cs="Times New Roman"/>
          <w:sz w:val="28"/>
          <w:szCs w:val="28"/>
        </w:rPr>
        <w:t>Суммарный итог, определяемый путем подсчета тестового балла, дает возможность определить уровень измеряемого кач</w:t>
      </w:r>
      <w:r w:rsidR="00A32071">
        <w:rPr>
          <w:rFonts w:ascii="Times New Roman" w:hAnsi="Times New Roman" w:cs="Times New Roman"/>
          <w:sz w:val="28"/>
          <w:szCs w:val="28"/>
        </w:rPr>
        <w:t>ества у конкретного учащегося</w:t>
      </w:r>
      <w:r w:rsidRPr="00974B0B">
        <w:rPr>
          <w:rFonts w:ascii="Times New Roman" w:hAnsi="Times New Roman" w:cs="Times New Roman"/>
          <w:sz w:val="28"/>
          <w:szCs w:val="28"/>
        </w:rPr>
        <w:t xml:space="preserve"> и отследить реальную степень соответствия того, что ребенок усвоил, заданным требованиям, а также внести соответствующие коррективы в процесс его последующего обучения.</w:t>
      </w:r>
    </w:p>
    <w:p w:rsidR="00974B0B" w:rsidRPr="00974B0B" w:rsidRDefault="00974B0B" w:rsidP="00974B0B">
      <w:pPr>
        <w:spacing w:after="0" w:line="360" w:lineRule="auto"/>
        <w:ind w:firstLine="709"/>
        <w:jc w:val="both"/>
        <w:rPr>
          <w:rFonts w:ascii="Times New Roman" w:hAnsi="Times New Roman" w:cs="Times New Roman"/>
          <w:sz w:val="28"/>
          <w:szCs w:val="28"/>
        </w:rPr>
      </w:pPr>
      <w:r w:rsidRPr="00974B0B">
        <w:rPr>
          <w:rFonts w:ascii="Times New Roman" w:hAnsi="Times New Roman" w:cs="Times New Roman"/>
          <w:sz w:val="28"/>
          <w:szCs w:val="28"/>
        </w:rPr>
        <w:t>Широко использую в педагогической деяте</w:t>
      </w:r>
      <w:r w:rsidR="00A32071">
        <w:rPr>
          <w:rFonts w:ascii="Times New Roman" w:hAnsi="Times New Roman" w:cs="Times New Roman"/>
          <w:sz w:val="28"/>
          <w:szCs w:val="28"/>
        </w:rPr>
        <w:t>льности самооценку учащихся</w:t>
      </w:r>
      <w:r w:rsidRPr="00974B0B">
        <w:rPr>
          <w:rFonts w:ascii="Times New Roman" w:hAnsi="Times New Roman" w:cs="Times New Roman"/>
          <w:sz w:val="28"/>
          <w:szCs w:val="28"/>
        </w:rPr>
        <w:t xml:space="preserve">, что очень ценно. Отвечая на поставленные вопросы, дети учатся анализировать свою работу, давать ей оценку. </w:t>
      </w:r>
    </w:p>
    <w:p w:rsidR="00214D04" w:rsidRPr="00450CBF" w:rsidRDefault="00A32071" w:rsidP="00F33A88">
      <w:pPr>
        <w:spacing w:after="0" w:line="360" w:lineRule="auto"/>
        <w:ind w:firstLine="709"/>
        <w:jc w:val="both"/>
        <w:rPr>
          <w:sz w:val="28"/>
          <w:szCs w:val="28"/>
        </w:rPr>
      </w:pPr>
      <w:r>
        <w:rPr>
          <w:rFonts w:ascii="Times New Roman" w:hAnsi="Times New Roman" w:cs="Times New Roman"/>
          <w:sz w:val="28"/>
          <w:szCs w:val="28"/>
        </w:rPr>
        <w:t>Учащимся</w:t>
      </w:r>
      <w:r w:rsidR="00974B0B" w:rsidRPr="00974B0B">
        <w:rPr>
          <w:rFonts w:ascii="Times New Roman" w:hAnsi="Times New Roman" w:cs="Times New Roman"/>
          <w:sz w:val="28"/>
          <w:szCs w:val="28"/>
        </w:rPr>
        <w:t xml:space="preserve"> предлагается самим вести учет своих учебных достижений. Для этого им рекомендуется завести специальную тетрадь (дневник) и постепенно ее заполнять. Необходимо приучить детей к рассуждениям о качестве своей работы: это имеет большое значение для формирования самооценки детей. </w:t>
      </w:r>
      <w:proofErr w:type="spellStart"/>
      <w:r w:rsidR="00974B0B" w:rsidRPr="00974B0B">
        <w:rPr>
          <w:rFonts w:ascii="Times New Roman" w:hAnsi="Times New Roman" w:cs="Times New Roman"/>
          <w:sz w:val="28"/>
          <w:szCs w:val="28"/>
        </w:rPr>
        <w:t>Самооценивание</w:t>
      </w:r>
      <w:proofErr w:type="spellEnd"/>
      <w:r w:rsidR="00974B0B" w:rsidRPr="00974B0B">
        <w:rPr>
          <w:rFonts w:ascii="Times New Roman" w:hAnsi="Times New Roman" w:cs="Times New Roman"/>
          <w:sz w:val="28"/>
          <w:szCs w:val="28"/>
        </w:rPr>
        <w:t xml:space="preserve"> позволяет детям поэтапно фиксировать собственное продвижение по ступеням мастерства.</w:t>
      </w:r>
    </w:p>
    <w:p w:rsidR="00974B0B" w:rsidRPr="00214D04" w:rsidRDefault="001B031F" w:rsidP="00974B0B">
      <w:pPr>
        <w:ind w:firstLine="709"/>
        <w:jc w:val="both"/>
        <w:rPr>
          <w:rFonts w:ascii="Times New Roman" w:hAnsi="Times New Roman" w:cs="Times New Roman"/>
          <w:sz w:val="28"/>
          <w:szCs w:val="28"/>
        </w:rPr>
      </w:pPr>
      <w:r>
        <w:rPr>
          <w:rFonts w:ascii="Times New Roman" w:hAnsi="Times New Roman" w:cs="Times New Roman"/>
          <w:sz w:val="28"/>
          <w:szCs w:val="28"/>
        </w:rPr>
        <w:t>Таблица 1. Схема самооценки</w:t>
      </w:r>
    </w:p>
    <w:p w:rsidR="00974B0B" w:rsidRPr="00450CBF" w:rsidRDefault="00974B0B" w:rsidP="00974B0B">
      <w:pPr>
        <w:ind w:firstLine="709"/>
        <w:jc w:val="both"/>
        <w:rPr>
          <w:sz w:val="28"/>
          <w:szCs w:val="28"/>
        </w:rPr>
      </w:pPr>
    </w:p>
    <w:tbl>
      <w:tblPr>
        <w:tblStyle w:val="a3"/>
        <w:tblW w:w="0" w:type="auto"/>
        <w:tblLook w:val="01E0" w:firstRow="1" w:lastRow="1" w:firstColumn="1" w:lastColumn="1" w:noHBand="0" w:noVBand="0"/>
      </w:tblPr>
      <w:tblGrid>
        <w:gridCol w:w="2318"/>
        <w:gridCol w:w="2334"/>
        <w:gridCol w:w="2353"/>
        <w:gridCol w:w="2339"/>
      </w:tblGrid>
      <w:tr w:rsidR="00974B0B" w:rsidRPr="00450CBF" w:rsidTr="007F063D">
        <w:tc>
          <w:tcPr>
            <w:tcW w:w="2392" w:type="dxa"/>
          </w:tcPr>
          <w:p w:rsidR="00974B0B" w:rsidRPr="00450CBF" w:rsidRDefault="00974B0B" w:rsidP="00214D04">
            <w:pPr>
              <w:jc w:val="both"/>
              <w:rPr>
                <w:sz w:val="28"/>
                <w:szCs w:val="28"/>
              </w:rPr>
            </w:pPr>
            <w:r w:rsidRPr="00450CBF">
              <w:rPr>
                <w:sz w:val="28"/>
                <w:szCs w:val="28"/>
              </w:rPr>
              <w:t>Тема, раздел</w:t>
            </w:r>
          </w:p>
        </w:tc>
        <w:tc>
          <w:tcPr>
            <w:tcW w:w="2393" w:type="dxa"/>
          </w:tcPr>
          <w:p w:rsidR="00974B0B" w:rsidRPr="00450CBF" w:rsidRDefault="00974B0B" w:rsidP="00214D04">
            <w:pPr>
              <w:rPr>
                <w:sz w:val="28"/>
                <w:szCs w:val="28"/>
              </w:rPr>
            </w:pPr>
            <w:r w:rsidRPr="00450CBF">
              <w:rPr>
                <w:sz w:val="28"/>
                <w:szCs w:val="28"/>
              </w:rPr>
              <w:t>Что мною сделано?</w:t>
            </w:r>
          </w:p>
        </w:tc>
        <w:tc>
          <w:tcPr>
            <w:tcW w:w="2393" w:type="dxa"/>
          </w:tcPr>
          <w:p w:rsidR="00974B0B" w:rsidRPr="00450CBF" w:rsidRDefault="00974B0B" w:rsidP="00214D04">
            <w:pPr>
              <w:rPr>
                <w:sz w:val="28"/>
                <w:szCs w:val="28"/>
              </w:rPr>
            </w:pPr>
            <w:r w:rsidRPr="00450CBF">
              <w:rPr>
                <w:sz w:val="28"/>
                <w:szCs w:val="28"/>
              </w:rPr>
              <w:t>Мои успехи и достижения</w:t>
            </w:r>
          </w:p>
        </w:tc>
        <w:tc>
          <w:tcPr>
            <w:tcW w:w="2393" w:type="dxa"/>
          </w:tcPr>
          <w:p w:rsidR="00974B0B" w:rsidRPr="00450CBF" w:rsidRDefault="00974B0B" w:rsidP="00214D04">
            <w:pPr>
              <w:jc w:val="both"/>
              <w:rPr>
                <w:sz w:val="28"/>
                <w:szCs w:val="28"/>
              </w:rPr>
            </w:pPr>
            <w:r w:rsidRPr="00450CBF">
              <w:rPr>
                <w:sz w:val="28"/>
                <w:szCs w:val="28"/>
              </w:rPr>
              <w:t>Над чем мне надо работать?</w:t>
            </w:r>
          </w:p>
        </w:tc>
      </w:tr>
      <w:tr w:rsidR="00974B0B" w:rsidRPr="00450CBF" w:rsidTr="007F063D">
        <w:tc>
          <w:tcPr>
            <w:tcW w:w="2392" w:type="dxa"/>
          </w:tcPr>
          <w:p w:rsidR="00974B0B" w:rsidRPr="00450CBF" w:rsidRDefault="00974B0B" w:rsidP="007F063D">
            <w:pPr>
              <w:ind w:firstLine="709"/>
              <w:jc w:val="both"/>
              <w:rPr>
                <w:sz w:val="28"/>
                <w:szCs w:val="28"/>
              </w:rPr>
            </w:pPr>
          </w:p>
        </w:tc>
        <w:tc>
          <w:tcPr>
            <w:tcW w:w="2393" w:type="dxa"/>
          </w:tcPr>
          <w:p w:rsidR="00974B0B" w:rsidRPr="00450CBF" w:rsidRDefault="00974B0B" w:rsidP="007F063D">
            <w:pPr>
              <w:ind w:firstLine="709"/>
              <w:jc w:val="both"/>
              <w:rPr>
                <w:sz w:val="28"/>
                <w:szCs w:val="28"/>
              </w:rPr>
            </w:pPr>
          </w:p>
        </w:tc>
        <w:tc>
          <w:tcPr>
            <w:tcW w:w="2393" w:type="dxa"/>
          </w:tcPr>
          <w:p w:rsidR="00974B0B" w:rsidRPr="00450CBF" w:rsidRDefault="00974B0B" w:rsidP="007F063D">
            <w:pPr>
              <w:ind w:firstLine="709"/>
              <w:jc w:val="both"/>
              <w:rPr>
                <w:sz w:val="28"/>
                <w:szCs w:val="28"/>
              </w:rPr>
            </w:pPr>
          </w:p>
        </w:tc>
        <w:tc>
          <w:tcPr>
            <w:tcW w:w="2393" w:type="dxa"/>
          </w:tcPr>
          <w:p w:rsidR="00974B0B" w:rsidRPr="00450CBF" w:rsidRDefault="00974B0B" w:rsidP="007F063D">
            <w:pPr>
              <w:ind w:firstLine="709"/>
              <w:jc w:val="both"/>
              <w:rPr>
                <w:sz w:val="28"/>
                <w:szCs w:val="28"/>
              </w:rPr>
            </w:pPr>
          </w:p>
        </w:tc>
      </w:tr>
      <w:tr w:rsidR="00974B0B" w:rsidRPr="00450CBF" w:rsidTr="007F063D">
        <w:tc>
          <w:tcPr>
            <w:tcW w:w="2392" w:type="dxa"/>
          </w:tcPr>
          <w:p w:rsidR="00974B0B" w:rsidRPr="00450CBF" w:rsidRDefault="00974B0B" w:rsidP="007F063D">
            <w:pPr>
              <w:ind w:firstLine="709"/>
              <w:jc w:val="both"/>
              <w:rPr>
                <w:sz w:val="28"/>
                <w:szCs w:val="28"/>
              </w:rPr>
            </w:pPr>
          </w:p>
        </w:tc>
        <w:tc>
          <w:tcPr>
            <w:tcW w:w="2393" w:type="dxa"/>
          </w:tcPr>
          <w:p w:rsidR="00974B0B" w:rsidRPr="00450CBF" w:rsidRDefault="00974B0B" w:rsidP="007F063D">
            <w:pPr>
              <w:ind w:firstLine="709"/>
              <w:jc w:val="both"/>
              <w:rPr>
                <w:sz w:val="28"/>
                <w:szCs w:val="28"/>
              </w:rPr>
            </w:pPr>
          </w:p>
        </w:tc>
        <w:tc>
          <w:tcPr>
            <w:tcW w:w="2393" w:type="dxa"/>
          </w:tcPr>
          <w:p w:rsidR="00974B0B" w:rsidRPr="00450CBF" w:rsidRDefault="00974B0B" w:rsidP="007F063D">
            <w:pPr>
              <w:ind w:firstLine="709"/>
              <w:jc w:val="both"/>
              <w:rPr>
                <w:sz w:val="28"/>
                <w:szCs w:val="28"/>
              </w:rPr>
            </w:pPr>
          </w:p>
        </w:tc>
        <w:tc>
          <w:tcPr>
            <w:tcW w:w="2393" w:type="dxa"/>
          </w:tcPr>
          <w:p w:rsidR="00974B0B" w:rsidRPr="00450CBF" w:rsidRDefault="00974B0B" w:rsidP="007F063D">
            <w:pPr>
              <w:ind w:firstLine="709"/>
              <w:jc w:val="both"/>
              <w:rPr>
                <w:sz w:val="28"/>
                <w:szCs w:val="28"/>
              </w:rPr>
            </w:pPr>
          </w:p>
        </w:tc>
      </w:tr>
    </w:tbl>
    <w:p w:rsidR="00974B0B" w:rsidRPr="00214D04" w:rsidRDefault="00974B0B" w:rsidP="00740A22">
      <w:pPr>
        <w:spacing w:after="0" w:line="360" w:lineRule="auto"/>
        <w:ind w:firstLine="851"/>
        <w:jc w:val="both"/>
        <w:rPr>
          <w:rFonts w:ascii="Times New Roman" w:hAnsi="Times New Roman" w:cs="Times New Roman"/>
          <w:sz w:val="28"/>
          <w:szCs w:val="28"/>
        </w:rPr>
      </w:pPr>
      <w:r w:rsidRPr="00214D04">
        <w:rPr>
          <w:rFonts w:ascii="Times New Roman" w:hAnsi="Times New Roman" w:cs="Times New Roman"/>
          <w:sz w:val="28"/>
          <w:szCs w:val="28"/>
        </w:rPr>
        <w:lastRenderedPageBreak/>
        <w:t>Главное, чтобы у воспитанников формировалась адекватная самооценка собственных достижений: уверенность в себе и самокритичность, чтобы ребенок стремился к еще более высоким результатам.  Также стараюсь развивать в воспитанниках умение оценить работу своего товарища.</w:t>
      </w:r>
    </w:p>
    <w:p w:rsidR="00974B0B" w:rsidRPr="00214D04" w:rsidRDefault="00974B0B" w:rsidP="00214D04">
      <w:pPr>
        <w:spacing w:after="0" w:line="360" w:lineRule="auto"/>
        <w:ind w:firstLine="709"/>
        <w:jc w:val="both"/>
        <w:rPr>
          <w:rFonts w:ascii="Times New Roman" w:hAnsi="Times New Roman" w:cs="Times New Roman"/>
          <w:sz w:val="28"/>
          <w:szCs w:val="28"/>
        </w:rPr>
      </w:pPr>
      <w:r w:rsidRPr="00214D04">
        <w:rPr>
          <w:rFonts w:ascii="Times New Roman" w:hAnsi="Times New Roman" w:cs="Times New Roman"/>
          <w:sz w:val="28"/>
          <w:szCs w:val="28"/>
        </w:rPr>
        <w:t xml:space="preserve">Для ребенка большое значение имеет оценка его труда родителями, поэтому педагогу необходимо продумать систему работы с родителями. В нашем объединении родители приглашаются на открытые занятия, на итоговые мероприятия (конкурсы, КВН и </w:t>
      </w:r>
      <w:proofErr w:type="spellStart"/>
      <w:r w:rsidRPr="00214D04">
        <w:rPr>
          <w:rFonts w:ascii="Times New Roman" w:hAnsi="Times New Roman" w:cs="Times New Roman"/>
          <w:sz w:val="28"/>
          <w:szCs w:val="28"/>
        </w:rPr>
        <w:t>т.д</w:t>
      </w:r>
      <w:proofErr w:type="spellEnd"/>
      <w:r w:rsidR="00214D04">
        <w:rPr>
          <w:rFonts w:ascii="Times New Roman" w:hAnsi="Times New Roman" w:cs="Times New Roman"/>
          <w:sz w:val="28"/>
          <w:szCs w:val="28"/>
        </w:rPr>
        <w:t>).</w:t>
      </w:r>
    </w:p>
    <w:p w:rsidR="00974B0B" w:rsidRPr="00214D04" w:rsidRDefault="00974B0B" w:rsidP="00214D04">
      <w:pPr>
        <w:spacing w:after="0" w:line="360" w:lineRule="auto"/>
        <w:ind w:firstLine="709"/>
        <w:jc w:val="both"/>
        <w:rPr>
          <w:rFonts w:ascii="Times New Roman" w:hAnsi="Times New Roman" w:cs="Times New Roman"/>
          <w:sz w:val="28"/>
          <w:szCs w:val="28"/>
        </w:rPr>
      </w:pPr>
      <w:r w:rsidRPr="00214D04">
        <w:rPr>
          <w:rFonts w:ascii="Times New Roman" w:hAnsi="Times New Roman" w:cs="Times New Roman"/>
          <w:sz w:val="28"/>
          <w:szCs w:val="28"/>
        </w:rPr>
        <w:t xml:space="preserve">Формы демонстрации результатов по образовательной программе разнообразны. Это и самостоятельные творческие работы, выполненные на итоговых занятиях по темам образовательной программы, творческие презентации, конкурсы мастерства, исследовательские работы, зачеты, соревнования, турниры, открытые </w:t>
      </w:r>
      <w:proofErr w:type="gramStart"/>
      <w:r w:rsidRPr="00214D04">
        <w:rPr>
          <w:rFonts w:ascii="Times New Roman" w:hAnsi="Times New Roman" w:cs="Times New Roman"/>
          <w:sz w:val="28"/>
          <w:szCs w:val="28"/>
        </w:rPr>
        <w:t>занятия,  олимпиады</w:t>
      </w:r>
      <w:proofErr w:type="gramEnd"/>
      <w:r w:rsidRPr="00214D04">
        <w:rPr>
          <w:rFonts w:ascii="Times New Roman" w:hAnsi="Times New Roman" w:cs="Times New Roman"/>
          <w:sz w:val="28"/>
          <w:szCs w:val="28"/>
        </w:rPr>
        <w:t>, конкурсы, защита творческих работ и т.п.</w:t>
      </w:r>
    </w:p>
    <w:p w:rsidR="001A635F" w:rsidRDefault="00974B0B" w:rsidP="00740A22">
      <w:pPr>
        <w:spacing w:after="0" w:line="360" w:lineRule="auto"/>
        <w:ind w:firstLine="709"/>
        <w:jc w:val="both"/>
        <w:rPr>
          <w:rFonts w:ascii="Times New Roman" w:hAnsi="Times New Roman" w:cs="Times New Roman"/>
          <w:sz w:val="28"/>
          <w:szCs w:val="28"/>
        </w:rPr>
      </w:pPr>
      <w:r w:rsidRPr="00214D04">
        <w:rPr>
          <w:rFonts w:ascii="Times New Roman" w:hAnsi="Times New Roman" w:cs="Times New Roman"/>
          <w:sz w:val="28"/>
          <w:szCs w:val="28"/>
        </w:rPr>
        <w:t xml:space="preserve">Это далеко не исчерпывающий список: можно использовать любую форму работы, позволяющую выявить соответствие программным требованиям реального уровня подготовки детей.  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неспособного достичь определенного успеха. Все перечисленные формы, технологии становятся инструментом мониторинга образовательных результатов в том случае, когда педагог применяет их многократно, ведет запись и анализ результатов. Данные на воспитанников заносятся </w:t>
      </w:r>
      <w:proofErr w:type="gramStart"/>
      <w:r w:rsidRPr="00214D04">
        <w:rPr>
          <w:rFonts w:ascii="Times New Roman" w:hAnsi="Times New Roman" w:cs="Times New Roman"/>
          <w:sz w:val="28"/>
          <w:szCs w:val="28"/>
        </w:rPr>
        <w:t>мною  в</w:t>
      </w:r>
      <w:proofErr w:type="gramEnd"/>
      <w:r w:rsidRPr="00214D04">
        <w:rPr>
          <w:rFonts w:ascii="Times New Roman" w:hAnsi="Times New Roman" w:cs="Times New Roman"/>
          <w:sz w:val="28"/>
          <w:szCs w:val="28"/>
        </w:rPr>
        <w:t xml:space="preserve"> «Индивидуальную карту развития воспитанника» (приложение 1). Полученная информация помогает не только оценить степень удовлетворенности ожиданий ребенка, динамику его личностного развития, уровень взаимоотношений в коллективе, но и становится основным источником знаний для корректировки собственной педагогической деятельности. </w:t>
      </w:r>
    </w:p>
    <w:p w:rsidR="001A635F" w:rsidRDefault="001A635F" w:rsidP="001A635F">
      <w:pPr>
        <w:pStyle w:val="a6"/>
        <w:numPr>
          <w:ilvl w:val="0"/>
          <w:numId w:val="9"/>
        </w:numPr>
        <w:spacing w:after="0" w:line="360" w:lineRule="auto"/>
        <w:jc w:val="center"/>
        <w:rPr>
          <w:rFonts w:ascii="Times New Roman" w:hAnsi="Times New Roman" w:cs="Times New Roman"/>
          <w:b/>
          <w:sz w:val="28"/>
          <w:szCs w:val="28"/>
        </w:rPr>
      </w:pPr>
      <w:r w:rsidRPr="001A635F">
        <w:rPr>
          <w:rFonts w:ascii="Times New Roman" w:hAnsi="Times New Roman" w:cs="Times New Roman"/>
          <w:b/>
          <w:sz w:val="28"/>
          <w:szCs w:val="28"/>
        </w:rPr>
        <w:lastRenderedPageBreak/>
        <w:t>Диагностика образовательных результатов</w:t>
      </w:r>
    </w:p>
    <w:p w:rsidR="001A635F" w:rsidRPr="001A635F" w:rsidRDefault="001A635F" w:rsidP="001A635F">
      <w:pPr>
        <w:pStyle w:val="a6"/>
        <w:spacing w:after="0" w:line="360" w:lineRule="auto"/>
        <w:ind w:left="1069"/>
        <w:rPr>
          <w:rFonts w:ascii="Times New Roman" w:hAnsi="Times New Roman" w:cs="Times New Roman"/>
          <w:b/>
          <w:sz w:val="28"/>
          <w:szCs w:val="28"/>
        </w:rPr>
      </w:pP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Оценка успехов воспитанника – основная составляющая образовательного процесса. Проверяя уровень теоретической и практической подготовки ребенка, очень важно продумать форму оценки результата: она должна быть понятна детям, отражать реальный уровень их подготовки. В своей практике я использую «систему баллов</w:t>
      </w:r>
      <w:proofErr w:type="gramStart"/>
      <w:r w:rsidRPr="001A635F">
        <w:rPr>
          <w:rFonts w:ascii="Times New Roman" w:hAnsi="Times New Roman" w:cs="Times New Roman"/>
          <w:sz w:val="28"/>
          <w:szCs w:val="28"/>
        </w:rPr>
        <w:t>»,  а</w:t>
      </w:r>
      <w:proofErr w:type="gramEnd"/>
      <w:r w:rsidRPr="001A635F">
        <w:rPr>
          <w:rFonts w:ascii="Times New Roman" w:hAnsi="Times New Roman" w:cs="Times New Roman"/>
          <w:sz w:val="28"/>
          <w:szCs w:val="28"/>
        </w:rPr>
        <w:t xml:space="preserve"> также градацию уровней «высокий», «средний», «низкий», на итоговых мероприятиях и занятиях - присвоение «званий» воспитанникам:  «профессор» и «студент», можно вручать знаки определенного достоинства.</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При подведении общих итогов диагностики </w:t>
      </w:r>
      <w:proofErr w:type="gramStart"/>
      <w:r w:rsidRPr="001A635F">
        <w:rPr>
          <w:rFonts w:ascii="Times New Roman" w:hAnsi="Times New Roman" w:cs="Times New Roman"/>
          <w:sz w:val="28"/>
          <w:szCs w:val="28"/>
        </w:rPr>
        <w:t>результатов  обращаю</w:t>
      </w:r>
      <w:proofErr w:type="gramEnd"/>
      <w:r w:rsidRPr="001A635F">
        <w:rPr>
          <w:rFonts w:ascii="Times New Roman" w:hAnsi="Times New Roman" w:cs="Times New Roman"/>
          <w:sz w:val="28"/>
          <w:szCs w:val="28"/>
        </w:rPr>
        <w:t xml:space="preserve"> внимание, прежде всего на степень усвоения образовательной программы (сколько детей усвоило полностью, сколько – частично и так далее). Если объективно оценивать результативность образовательной деятельности, то стопроцентной </w:t>
      </w:r>
      <w:proofErr w:type="spellStart"/>
      <w:r w:rsidRPr="001A635F">
        <w:rPr>
          <w:rFonts w:ascii="Times New Roman" w:hAnsi="Times New Roman" w:cs="Times New Roman"/>
          <w:sz w:val="28"/>
          <w:szCs w:val="28"/>
        </w:rPr>
        <w:t>обученности</w:t>
      </w:r>
      <w:proofErr w:type="spellEnd"/>
      <w:r w:rsidRPr="001A635F">
        <w:rPr>
          <w:rFonts w:ascii="Times New Roman" w:hAnsi="Times New Roman" w:cs="Times New Roman"/>
          <w:sz w:val="28"/>
          <w:szCs w:val="28"/>
        </w:rPr>
        <w:t xml:space="preserve"> детей добиться очень сложно, ведь в группе занимаются дети с разными способностями, возможностями, а часто и не одного возраста. И конечно необходимо проанализировать качественный уровень, степень проявления результатов. Анализ таких результатов может стать поводом для пересмотра или коррекции образовательной программы.</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Качественное образование обеспечивает ребенку свободу выбора, право самоопределения и способ эффективного действия в любых обстоятельствах, в том числе и свободу в выборе профессии, трудоустройстве, непрерывном самообразовании и карьерном росте. Поэтому знание современных и традиционных педагогических технологий, отслеживание результатов деятельности, умение ориентироваться в их спектре – одно из условий нашей успешной работы.</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Разрабатывая диагностику образовательных результатов воспитанников объединения, я учитываю следующие ее функции:</w:t>
      </w:r>
    </w:p>
    <w:p w:rsidR="00974B0B" w:rsidRPr="001A635F" w:rsidRDefault="00974B0B" w:rsidP="001A635F">
      <w:pPr>
        <w:numPr>
          <w:ilvl w:val="0"/>
          <w:numId w:val="2"/>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lastRenderedPageBreak/>
        <w:t>управление процессом усвоения знаний: анализ типичных ошибок, выявленных в результате контроля, позволяет внести изменения в содержание и методы учебного процесса и осуществить на этой основе коррекцию знаний, умений и навыков воспитанников;</w:t>
      </w:r>
    </w:p>
    <w:p w:rsidR="00974B0B" w:rsidRPr="001A635F" w:rsidRDefault="00974B0B" w:rsidP="001A635F">
      <w:pPr>
        <w:numPr>
          <w:ilvl w:val="0"/>
          <w:numId w:val="2"/>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воспитание мотивации и формирование познавательного интереса: правильно организованная система контроля позволяет пробудить у </w:t>
      </w:r>
      <w:r w:rsidR="001B031F">
        <w:rPr>
          <w:rFonts w:ascii="Times New Roman" w:hAnsi="Times New Roman" w:cs="Times New Roman"/>
          <w:sz w:val="28"/>
          <w:szCs w:val="28"/>
        </w:rPr>
        <w:t>учащихся</w:t>
      </w:r>
      <w:r w:rsidRPr="001A635F">
        <w:rPr>
          <w:rFonts w:ascii="Times New Roman" w:hAnsi="Times New Roman" w:cs="Times New Roman"/>
          <w:sz w:val="28"/>
          <w:szCs w:val="28"/>
        </w:rPr>
        <w:t xml:space="preserve"> чувство ответственности за результаты обучения, стремление к целенаправленной работе по достижению более высоких результатов;</w:t>
      </w:r>
    </w:p>
    <w:p w:rsidR="00974B0B" w:rsidRPr="001A635F" w:rsidRDefault="00974B0B" w:rsidP="001A635F">
      <w:pPr>
        <w:numPr>
          <w:ilvl w:val="0"/>
          <w:numId w:val="2"/>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обучение и развитие: как правило, контролирующие мероприятия носят обучающий и развивающий характер за счет того, что педагог не только фиксирует ошибку, но и помогает воспитаннику найти правильное решение; происходит личностное развитие качеств воспитанника – воли, здорового честолюбия, стремления к успеху.</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Реализация перечисленных функций в процессе диагностики возможна при соблюдении требований объективности, открытости и системности.</w:t>
      </w:r>
    </w:p>
    <w:p w:rsidR="00974B0B" w:rsidRPr="001A635F" w:rsidRDefault="00974B0B" w:rsidP="001A635F">
      <w:pPr>
        <w:numPr>
          <w:ilvl w:val="0"/>
          <w:numId w:val="3"/>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объективность контроля заключается в том, что вопросы, задачи и задания должны соответствовать содержанию учебного материала; критерии оценки должны быть адекватны требованиям к уровню подготовки и возрастным особенностям воспитанников; должно быть одинаково дружественное отношение ко всем детям.</w:t>
      </w:r>
    </w:p>
    <w:p w:rsidR="00974B0B" w:rsidRPr="001A635F" w:rsidRDefault="00974B0B" w:rsidP="001A635F">
      <w:pPr>
        <w:numPr>
          <w:ilvl w:val="0"/>
          <w:numId w:val="3"/>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открытость контроля состоит в том, что оценивание всех </w:t>
      </w:r>
      <w:r w:rsidR="001B031F">
        <w:rPr>
          <w:rFonts w:ascii="Times New Roman" w:hAnsi="Times New Roman" w:cs="Times New Roman"/>
          <w:sz w:val="28"/>
          <w:szCs w:val="28"/>
        </w:rPr>
        <w:t>учащихся</w:t>
      </w:r>
      <w:r w:rsidRPr="001A635F">
        <w:rPr>
          <w:rFonts w:ascii="Times New Roman" w:hAnsi="Times New Roman" w:cs="Times New Roman"/>
          <w:sz w:val="28"/>
          <w:szCs w:val="28"/>
        </w:rPr>
        <w:t xml:space="preserve"> осуществляется по единым критериям, заранее известным и понятным каждому ребенку.</w:t>
      </w:r>
    </w:p>
    <w:p w:rsidR="00974B0B" w:rsidRPr="001A635F" w:rsidRDefault="00974B0B" w:rsidP="001A635F">
      <w:pPr>
        <w:numPr>
          <w:ilvl w:val="0"/>
          <w:numId w:val="3"/>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системность контроля предполагает его непрерывность, органичную </w:t>
      </w:r>
      <w:proofErr w:type="spellStart"/>
      <w:r w:rsidRPr="001A635F">
        <w:rPr>
          <w:rFonts w:ascii="Times New Roman" w:hAnsi="Times New Roman" w:cs="Times New Roman"/>
          <w:sz w:val="28"/>
          <w:szCs w:val="28"/>
        </w:rPr>
        <w:t>встроенность</w:t>
      </w:r>
      <w:proofErr w:type="spellEnd"/>
      <w:r w:rsidRPr="001A635F">
        <w:rPr>
          <w:rFonts w:ascii="Times New Roman" w:hAnsi="Times New Roman" w:cs="Times New Roman"/>
          <w:sz w:val="28"/>
          <w:szCs w:val="28"/>
        </w:rPr>
        <w:t xml:space="preserve"> в учебный процесс, преемственность и целесообразность.</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В зависимости от этапа обучения использую входную предварительную и входную оперативную, текущую, тематическую и итоговую диагностику.</w:t>
      </w:r>
    </w:p>
    <w:p w:rsidR="00974B0B" w:rsidRPr="001A635F" w:rsidRDefault="00974B0B" w:rsidP="001A635F">
      <w:pPr>
        <w:numPr>
          <w:ilvl w:val="0"/>
          <w:numId w:val="4"/>
        </w:numPr>
        <w:tabs>
          <w:tab w:val="clear" w:pos="1440"/>
          <w:tab w:val="num" w:pos="0"/>
        </w:tabs>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lastRenderedPageBreak/>
        <w:t xml:space="preserve">Входная предварительная позволяет определить исходный уровень подготовки </w:t>
      </w:r>
      <w:r w:rsidR="001A635F">
        <w:rPr>
          <w:rFonts w:ascii="Times New Roman" w:hAnsi="Times New Roman" w:cs="Times New Roman"/>
          <w:sz w:val="28"/>
          <w:szCs w:val="28"/>
        </w:rPr>
        <w:t>учащихся</w:t>
      </w:r>
      <w:r w:rsidRPr="001A635F">
        <w:rPr>
          <w:rFonts w:ascii="Times New Roman" w:hAnsi="Times New Roman" w:cs="Times New Roman"/>
          <w:sz w:val="28"/>
          <w:szCs w:val="28"/>
        </w:rPr>
        <w:t xml:space="preserve"> и возможности внутренней дифференциации учебного процесса. Самыми простыми средствами предварительной диагностики являются анкетирование и беседа. Последнее наиболее оптимально, так как в ходе беседы педагогу проще выявить </w:t>
      </w:r>
      <w:r w:rsidR="001A635F">
        <w:rPr>
          <w:rFonts w:ascii="Times New Roman" w:hAnsi="Times New Roman" w:cs="Times New Roman"/>
          <w:sz w:val="28"/>
          <w:szCs w:val="28"/>
        </w:rPr>
        <w:t>предпочтения учащихся</w:t>
      </w:r>
      <w:r w:rsidRPr="001A635F">
        <w:rPr>
          <w:rFonts w:ascii="Times New Roman" w:hAnsi="Times New Roman" w:cs="Times New Roman"/>
          <w:sz w:val="28"/>
          <w:szCs w:val="28"/>
        </w:rPr>
        <w:t xml:space="preserve"> и узнать об их реальных возможностях. Но беседа занимает значительное время, поэтому иногда ее целесообразно заменять анкетированием. Хотя и при анкетировании педагогу могут встретиться препятствия в виде определения полноты и содержательности вопросов.</w:t>
      </w:r>
    </w:p>
    <w:p w:rsidR="00974B0B" w:rsidRPr="001A635F" w:rsidRDefault="00974B0B" w:rsidP="001A635F">
      <w:pPr>
        <w:numPr>
          <w:ilvl w:val="0"/>
          <w:numId w:val="4"/>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Входная оперативная диагностика осуществляется в начале каждого занятия. Она актуализирует ранее изученный </w:t>
      </w:r>
      <w:r w:rsidR="001A635F">
        <w:rPr>
          <w:rFonts w:ascii="Times New Roman" w:hAnsi="Times New Roman" w:cs="Times New Roman"/>
          <w:sz w:val="28"/>
          <w:szCs w:val="28"/>
        </w:rPr>
        <w:t>учащимися</w:t>
      </w:r>
      <w:r w:rsidRPr="001A635F">
        <w:rPr>
          <w:rFonts w:ascii="Times New Roman" w:hAnsi="Times New Roman" w:cs="Times New Roman"/>
          <w:sz w:val="28"/>
          <w:szCs w:val="28"/>
        </w:rPr>
        <w:t xml:space="preserve"> материал, позволяет определить уровень их подготовки к занятию.</w:t>
      </w:r>
    </w:p>
    <w:p w:rsidR="00974B0B" w:rsidRPr="001A635F" w:rsidRDefault="00974B0B" w:rsidP="001A635F">
      <w:pPr>
        <w:numPr>
          <w:ilvl w:val="0"/>
          <w:numId w:val="4"/>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Текущая диагностика включает в себя:</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1) промежуточную, осуществляемую «внутри» каждого занятия. Она стимулирует активность воспитанников, поддерживает интерактивность обучения, обеспечивает необходимый уровень внимания, позволяет убедиться в усвоении </w:t>
      </w:r>
      <w:r w:rsidR="001A635F">
        <w:rPr>
          <w:rFonts w:ascii="Times New Roman" w:hAnsi="Times New Roman" w:cs="Times New Roman"/>
          <w:sz w:val="28"/>
          <w:szCs w:val="28"/>
        </w:rPr>
        <w:t>учащимся</w:t>
      </w:r>
      <w:r w:rsidRPr="001A635F">
        <w:rPr>
          <w:rFonts w:ascii="Times New Roman" w:hAnsi="Times New Roman" w:cs="Times New Roman"/>
          <w:sz w:val="28"/>
          <w:szCs w:val="28"/>
        </w:rPr>
        <w:t xml:space="preserve"> только что предложенной его вниманию порции материала.</w:t>
      </w:r>
    </w:p>
    <w:p w:rsidR="00974B0B" w:rsidRPr="001A635F" w:rsidRDefault="00974B0B" w:rsidP="001A635F">
      <w:pPr>
        <w:numPr>
          <w:ilvl w:val="0"/>
          <w:numId w:val="8"/>
        </w:numPr>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проверочную, осуществляемую в конце каждого занятия. Она позволяет убедиться, что цели обучения, поставленные на данном занятии, достигнуты, </w:t>
      </w:r>
      <w:r w:rsidR="001A635F">
        <w:rPr>
          <w:rFonts w:ascii="Times New Roman" w:hAnsi="Times New Roman" w:cs="Times New Roman"/>
          <w:sz w:val="28"/>
          <w:szCs w:val="28"/>
        </w:rPr>
        <w:t>учащиеся</w:t>
      </w:r>
      <w:r w:rsidRPr="001A635F">
        <w:rPr>
          <w:rFonts w:ascii="Times New Roman" w:hAnsi="Times New Roman" w:cs="Times New Roman"/>
          <w:sz w:val="28"/>
          <w:szCs w:val="28"/>
        </w:rPr>
        <w:t xml:space="preserve"> усвоили понятия, предложенные им в ходе занятия.</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Текущая диагностика имеет большое значение для стимулирования у </w:t>
      </w:r>
      <w:r w:rsidR="001A635F">
        <w:rPr>
          <w:rFonts w:ascii="Times New Roman" w:hAnsi="Times New Roman" w:cs="Times New Roman"/>
          <w:sz w:val="28"/>
          <w:szCs w:val="28"/>
        </w:rPr>
        <w:t>учащихся</w:t>
      </w:r>
      <w:r w:rsidRPr="001A635F">
        <w:rPr>
          <w:rFonts w:ascii="Times New Roman" w:hAnsi="Times New Roman" w:cs="Times New Roman"/>
          <w:sz w:val="28"/>
          <w:szCs w:val="28"/>
        </w:rPr>
        <w:t xml:space="preserve"> стремления к систематической самостоятельной работе над выполнением заданий, повышения интереса к предмету и чувства ответственности за порученное дело. Она направлена на получение информации, анализируя которую педагог вносит необходимые коррективы в осуществление процесса обучения, т.е. это может касаться изменения содержания, пересмотра подхода к выбору форм и методов обучения. Она также служит средством прогнозирования того, какой материал целесообразно </w:t>
      </w:r>
      <w:r w:rsidRPr="001A635F">
        <w:rPr>
          <w:rFonts w:ascii="Times New Roman" w:hAnsi="Times New Roman" w:cs="Times New Roman"/>
          <w:sz w:val="28"/>
          <w:szCs w:val="28"/>
        </w:rPr>
        <w:lastRenderedPageBreak/>
        <w:t xml:space="preserve">выдавать детям и в каком объеме, показывает уровень </w:t>
      </w:r>
      <w:proofErr w:type="spellStart"/>
      <w:r w:rsidRPr="001A635F">
        <w:rPr>
          <w:rFonts w:ascii="Times New Roman" w:hAnsi="Times New Roman" w:cs="Times New Roman"/>
          <w:sz w:val="28"/>
          <w:szCs w:val="28"/>
        </w:rPr>
        <w:t>сформированности</w:t>
      </w:r>
      <w:proofErr w:type="spellEnd"/>
      <w:r w:rsidRPr="001A635F">
        <w:rPr>
          <w:rFonts w:ascii="Times New Roman" w:hAnsi="Times New Roman" w:cs="Times New Roman"/>
          <w:sz w:val="28"/>
          <w:szCs w:val="28"/>
        </w:rPr>
        <w:t xml:space="preserve"> знаний, умений и навыков </w:t>
      </w:r>
      <w:r w:rsidR="001A635F">
        <w:rPr>
          <w:rFonts w:ascii="Times New Roman" w:hAnsi="Times New Roman" w:cs="Times New Roman"/>
          <w:sz w:val="28"/>
          <w:szCs w:val="28"/>
        </w:rPr>
        <w:t>учащихся</w:t>
      </w:r>
      <w:r w:rsidRPr="001A635F">
        <w:rPr>
          <w:rFonts w:ascii="Times New Roman" w:hAnsi="Times New Roman" w:cs="Times New Roman"/>
          <w:sz w:val="28"/>
          <w:szCs w:val="28"/>
        </w:rPr>
        <w:t>. Реализуется через систему вопросов, тесты, наблюдение, беседу, творческие задания.</w:t>
      </w:r>
    </w:p>
    <w:p w:rsidR="00974B0B" w:rsidRPr="001A635F" w:rsidRDefault="00974B0B" w:rsidP="001A635F">
      <w:pPr>
        <w:numPr>
          <w:ilvl w:val="1"/>
          <w:numId w:val="8"/>
        </w:numPr>
        <w:tabs>
          <w:tab w:val="clear" w:pos="2160"/>
          <w:tab w:val="num" w:pos="1080"/>
        </w:tabs>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Тематическая диагностика осуществляется по завершении крупного блока (темы). Она позволяет оценить знания и умения воспитанников, полученные в ходе достаточно продолжительного периода работы.  Основная цель – систематизация знаний </w:t>
      </w:r>
      <w:r w:rsidR="001A635F">
        <w:rPr>
          <w:rFonts w:ascii="Times New Roman" w:hAnsi="Times New Roman" w:cs="Times New Roman"/>
          <w:sz w:val="28"/>
          <w:szCs w:val="28"/>
        </w:rPr>
        <w:t>учащихся</w:t>
      </w:r>
      <w:r w:rsidRPr="001A635F">
        <w:rPr>
          <w:rFonts w:ascii="Times New Roman" w:hAnsi="Times New Roman" w:cs="Times New Roman"/>
          <w:sz w:val="28"/>
          <w:szCs w:val="28"/>
        </w:rPr>
        <w:t>. После изучения крупной темы либо блока тем воспитанники выполняют контрольную работу или практическое задание. Но для получения достоверной информации о знаниях воспитанников контрольную работу они получают не сразу после завершения темы, а через определенное, постоянно изменяющееся время, по прохождении нескольких занятий уже новой темы. Данная мера делает контроль ЗУН более объективным, поскольку проверка выявляет наиболее прочно усвоенные воспитанниками знания. Среди средств используются так же мини-проекты, тесты, индивидуальные задания.</w:t>
      </w:r>
    </w:p>
    <w:p w:rsidR="00974B0B" w:rsidRPr="001B031F" w:rsidRDefault="00974B0B" w:rsidP="001B031F">
      <w:pPr>
        <w:numPr>
          <w:ilvl w:val="1"/>
          <w:numId w:val="8"/>
        </w:numPr>
        <w:tabs>
          <w:tab w:val="clear" w:pos="2160"/>
          <w:tab w:val="num" w:pos="720"/>
        </w:tabs>
        <w:spacing w:after="0" w:line="360" w:lineRule="auto"/>
        <w:ind w:left="0"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Итоговая диагностика осуществляется по завершении всего курса, в ходе нее окончательно определяется степень </w:t>
      </w:r>
      <w:proofErr w:type="spellStart"/>
      <w:r w:rsidRPr="001A635F">
        <w:rPr>
          <w:rFonts w:ascii="Times New Roman" w:hAnsi="Times New Roman" w:cs="Times New Roman"/>
          <w:sz w:val="28"/>
          <w:szCs w:val="28"/>
        </w:rPr>
        <w:t>сформированности</w:t>
      </w:r>
      <w:proofErr w:type="spellEnd"/>
      <w:r w:rsidRPr="001A635F">
        <w:rPr>
          <w:rFonts w:ascii="Times New Roman" w:hAnsi="Times New Roman" w:cs="Times New Roman"/>
          <w:sz w:val="28"/>
          <w:szCs w:val="28"/>
        </w:rPr>
        <w:t xml:space="preserve"> знаний, умений и навыков воспитанников, полученных ими по завершении курса. Формы проведения</w:t>
      </w:r>
      <w:r w:rsidR="001B031F">
        <w:rPr>
          <w:rFonts w:ascii="Times New Roman" w:hAnsi="Times New Roman" w:cs="Times New Roman"/>
          <w:sz w:val="28"/>
          <w:szCs w:val="28"/>
        </w:rPr>
        <w:t>: проектная работа</w:t>
      </w:r>
      <w:r w:rsidRPr="001A635F">
        <w:rPr>
          <w:rFonts w:ascii="Times New Roman" w:hAnsi="Times New Roman" w:cs="Times New Roman"/>
          <w:sz w:val="28"/>
          <w:szCs w:val="28"/>
        </w:rPr>
        <w:t>.</w:t>
      </w:r>
    </w:p>
    <w:p w:rsidR="00974B0B" w:rsidRPr="001A635F" w:rsidRDefault="00974B0B" w:rsidP="001A635F">
      <w:pPr>
        <w:spacing w:after="0" w:line="360" w:lineRule="auto"/>
        <w:ind w:firstLine="709"/>
        <w:jc w:val="both"/>
        <w:rPr>
          <w:rFonts w:ascii="Times New Roman" w:hAnsi="Times New Roman" w:cs="Times New Roman"/>
          <w:sz w:val="28"/>
          <w:szCs w:val="28"/>
        </w:rPr>
      </w:pPr>
      <w:r w:rsidRPr="001A635F">
        <w:rPr>
          <w:rFonts w:ascii="Times New Roman" w:hAnsi="Times New Roman" w:cs="Times New Roman"/>
          <w:sz w:val="28"/>
          <w:szCs w:val="28"/>
        </w:rPr>
        <w:t xml:space="preserve">Систему диагностики можно представить </w:t>
      </w:r>
      <w:proofErr w:type="spellStart"/>
      <w:r w:rsidRPr="001A635F">
        <w:rPr>
          <w:rFonts w:ascii="Times New Roman" w:hAnsi="Times New Roman" w:cs="Times New Roman"/>
          <w:sz w:val="28"/>
          <w:szCs w:val="28"/>
        </w:rPr>
        <w:t>программно</w:t>
      </w:r>
      <w:proofErr w:type="spellEnd"/>
      <w:r w:rsidRPr="001A635F">
        <w:rPr>
          <w:rFonts w:ascii="Times New Roman" w:hAnsi="Times New Roman" w:cs="Times New Roman"/>
          <w:sz w:val="28"/>
          <w:szCs w:val="28"/>
        </w:rPr>
        <w:t>, пример приведен в таблице</w:t>
      </w:r>
      <w:r w:rsidR="001B031F">
        <w:rPr>
          <w:rFonts w:ascii="Times New Roman" w:hAnsi="Times New Roman" w:cs="Times New Roman"/>
          <w:sz w:val="28"/>
          <w:szCs w:val="28"/>
        </w:rPr>
        <w:t xml:space="preserve"> 2</w:t>
      </w:r>
      <w:r w:rsidRPr="001A635F">
        <w:rPr>
          <w:rFonts w:ascii="Times New Roman" w:hAnsi="Times New Roman" w:cs="Times New Roman"/>
          <w:sz w:val="28"/>
          <w:szCs w:val="28"/>
        </w:rPr>
        <w:t>.</w:t>
      </w:r>
    </w:p>
    <w:p w:rsidR="001B031F" w:rsidRPr="00450CBF" w:rsidRDefault="001B031F" w:rsidP="00974B0B">
      <w:pPr>
        <w:ind w:firstLine="709"/>
        <w:jc w:val="both"/>
        <w:rPr>
          <w:sz w:val="28"/>
          <w:szCs w:val="28"/>
        </w:rPr>
      </w:pPr>
    </w:p>
    <w:p w:rsidR="00974B0B" w:rsidRPr="001B031F" w:rsidRDefault="001B031F" w:rsidP="001B031F">
      <w:pPr>
        <w:ind w:firstLine="709"/>
        <w:jc w:val="both"/>
        <w:rPr>
          <w:rFonts w:ascii="Times New Roman" w:hAnsi="Times New Roman" w:cs="Times New Roman"/>
          <w:i/>
          <w:sz w:val="28"/>
          <w:szCs w:val="28"/>
        </w:rPr>
      </w:pPr>
      <w:r w:rsidRPr="001B031F">
        <w:rPr>
          <w:rFonts w:ascii="Times New Roman" w:hAnsi="Times New Roman" w:cs="Times New Roman"/>
          <w:sz w:val="28"/>
          <w:szCs w:val="28"/>
        </w:rPr>
        <w:t>Таблица 2.</w:t>
      </w:r>
      <w:r>
        <w:rPr>
          <w:rFonts w:ascii="Times New Roman" w:hAnsi="Times New Roman" w:cs="Times New Roman"/>
          <w:i/>
          <w:sz w:val="28"/>
          <w:szCs w:val="28"/>
        </w:rPr>
        <w:t xml:space="preserve"> </w:t>
      </w:r>
      <w:r w:rsidR="00974B0B" w:rsidRPr="001B031F">
        <w:rPr>
          <w:rFonts w:ascii="Times New Roman" w:hAnsi="Times New Roman" w:cs="Times New Roman"/>
          <w:sz w:val="28"/>
          <w:szCs w:val="28"/>
        </w:rPr>
        <w:t>Программа отс</w:t>
      </w:r>
      <w:r>
        <w:rPr>
          <w:rFonts w:ascii="Times New Roman" w:hAnsi="Times New Roman" w:cs="Times New Roman"/>
          <w:sz w:val="28"/>
          <w:szCs w:val="28"/>
        </w:rPr>
        <w:t>леживания развития учащихся</w:t>
      </w:r>
    </w:p>
    <w:tbl>
      <w:tblPr>
        <w:tblStyle w:val="a3"/>
        <w:tblW w:w="0" w:type="auto"/>
        <w:tblLook w:val="01E0" w:firstRow="1" w:lastRow="1" w:firstColumn="1" w:lastColumn="1" w:noHBand="0" w:noVBand="0"/>
      </w:tblPr>
      <w:tblGrid>
        <w:gridCol w:w="1933"/>
        <w:gridCol w:w="2999"/>
        <w:gridCol w:w="2958"/>
        <w:gridCol w:w="1454"/>
      </w:tblGrid>
      <w:tr w:rsidR="00974B0B" w:rsidRPr="00450CBF" w:rsidTr="001B031F">
        <w:tc>
          <w:tcPr>
            <w:tcW w:w="1933" w:type="dxa"/>
          </w:tcPr>
          <w:p w:rsidR="00974B0B" w:rsidRPr="00450CBF" w:rsidRDefault="00974B0B" w:rsidP="001B031F">
            <w:pPr>
              <w:ind w:firstLine="22"/>
              <w:rPr>
                <w:sz w:val="28"/>
                <w:szCs w:val="28"/>
              </w:rPr>
            </w:pPr>
            <w:r w:rsidRPr="00450CBF">
              <w:rPr>
                <w:sz w:val="28"/>
                <w:szCs w:val="28"/>
              </w:rPr>
              <w:t>Виды контроля</w:t>
            </w:r>
          </w:p>
        </w:tc>
        <w:tc>
          <w:tcPr>
            <w:tcW w:w="2999" w:type="dxa"/>
          </w:tcPr>
          <w:p w:rsidR="00974B0B" w:rsidRPr="00450CBF" w:rsidRDefault="00974B0B" w:rsidP="001B031F">
            <w:pPr>
              <w:ind w:firstLine="22"/>
              <w:rPr>
                <w:sz w:val="28"/>
                <w:szCs w:val="28"/>
              </w:rPr>
            </w:pPr>
            <w:r w:rsidRPr="00450CBF">
              <w:rPr>
                <w:sz w:val="28"/>
                <w:szCs w:val="28"/>
              </w:rPr>
              <w:t>Содержание</w:t>
            </w:r>
          </w:p>
        </w:tc>
        <w:tc>
          <w:tcPr>
            <w:tcW w:w="2958" w:type="dxa"/>
          </w:tcPr>
          <w:p w:rsidR="00974B0B" w:rsidRPr="00450CBF" w:rsidRDefault="00974B0B" w:rsidP="001B031F">
            <w:pPr>
              <w:ind w:firstLine="22"/>
              <w:rPr>
                <w:sz w:val="28"/>
                <w:szCs w:val="28"/>
              </w:rPr>
            </w:pPr>
            <w:r w:rsidRPr="00450CBF">
              <w:rPr>
                <w:sz w:val="28"/>
                <w:szCs w:val="28"/>
              </w:rPr>
              <w:t>Методы</w:t>
            </w:r>
          </w:p>
        </w:tc>
        <w:tc>
          <w:tcPr>
            <w:tcW w:w="1454" w:type="dxa"/>
          </w:tcPr>
          <w:p w:rsidR="00974B0B" w:rsidRPr="00450CBF" w:rsidRDefault="00974B0B" w:rsidP="001B031F">
            <w:pPr>
              <w:ind w:firstLine="22"/>
              <w:rPr>
                <w:sz w:val="28"/>
                <w:szCs w:val="28"/>
              </w:rPr>
            </w:pPr>
            <w:r w:rsidRPr="00450CBF">
              <w:rPr>
                <w:sz w:val="28"/>
                <w:szCs w:val="28"/>
              </w:rPr>
              <w:t>Сроки контроля</w:t>
            </w:r>
          </w:p>
        </w:tc>
      </w:tr>
      <w:tr w:rsidR="00974B0B" w:rsidRPr="00450CBF" w:rsidTr="001B031F">
        <w:tc>
          <w:tcPr>
            <w:tcW w:w="1933" w:type="dxa"/>
            <w:vMerge w:val="restart"/>
          </w:tcPr>
          <w:p w:rsidR="00974B0B" w:rsidRPr="00450CBF" w:rsidRDefault="00974B0B" w:rsidP="001B031F">
            <w:pPr>
              <w:ind w:firstLine="22"/>
              <w:rPr>
                <w:sz w:val="28"/>
                <w:szCs w:val="28"/>
              </w:rPr>
            </w:pPr>
            <w:r w:rsidRPr="00450CBF">
              <w:rPr>
                <w:sz w:val="28"/>
                <w:szCs w:val="28"/>
              </w:rPr>
              <w:t>Входной</w:t>
            </w:r>
          </w:p>
        </w:tc>
        <w:tc>
          <w:tcPr>
            <w:tcW w:w="2999" w:type="dxa"/>
          </w:tcPr>
          <w:p w:rsidR="00974B0B" w:rsidRPr="00450CBF" w:rsidRDefault="00974B0B" w:rsidP="001B031F">
            <w:pPr>
              <w:ind w:firstLine="22"/>
              <w:rPr>
                <w:sz w:val="28"/>
                <w:szCs w:val="28"/>
              </w:rPr>
            </w:pPr>
            <w:r w:rsidRPr="00450CBF">
              <w:rPr>
                <w:sz w:val="28"/>
                <w:szCs w:val="28"/>
              </w:rPr>
              <w:t>Уровень мотивации и интереса, уровень знаний детей по дисциплине, общая эрудиция</w:t>
            </w:r>
          </w:p>
          <w:p w:rsidR="00974B0B" w:rsidRPr="00450CBF" w:rsidRDefault="00974B0B" w:rsidP="001B031F">
            <w:pPr>
              <w:ind w:firstLine="22"/>
              <w:rPr>
                <w:sz w:val="28"/>
                <w:szCs w:val="28"/>
              </w:rPr>
            </w:pPr>
          </w:p>
        </w:tc>
        <w:tc>
          <w:tcPr>
            <w:tcW w:w="2958" w:type="dxa"/>
          </w:tcPr>
          <w:p w:rsidR="00974B0B" w:rsidRPr="00450CBF" w:rsidRDefault="00974B0B" w:rsidP="001B031F">
            <w:pPr>
              <w:ind w:firstLine="22"/>
              <w:rPr>
                <w:sz w:val="28"/>
                <w:szCs w:val="28"/>
              </w:rPr>
            </w:pPr>
            <w:r w:rsidRPr="00450CBF">
              <w:rPr>
                <w:sz w:val="28"/>
                <w:szCs w:val="28"/>
              </w:rPr>
              <w:t>Тестирование, наблюдение, беседа, анкетирование</w:t>
            </w:r>
          </w:p>
        </w:tc>
        <w:tc>
          <w:tcPr>
            <w:tcW w:w="1454" w:type="dxa"/>
          </w:tcPr>
          <w:p w:rsidR="00974B0B" w:rsidRPr="00450CBF" w:rsidRDefault="00974B0B" w:rsidP="001B031F">
            <w:pPr>
              <w:ind w:firstLine="22"/>
              <w:rPr>
                <w:sz w:val="28"/>
                <w:szCs w:val="28"/>
              </w:rPr>
            </w:pPr>
            <w:r w:rsidRPr="00450CBF">
              <w:rPr>
                <w:sz w:val="28"/>
                <w:szCs w:val="28"/>
              </w:rPr>
              <w:t xml:space="preserve">Сентябрь, </w:t>
            </w:r>
          </w:p>
          <w:p w:rsidR="00974B0B" w:rsidRPr="00450CBF" w:rsidRDefault="00974B0B" w:rsidP="001B031F">
            <w:pPr>
              <w:ind w:firstLine="22"/>
              <w:rPr>
                <w:sz w:val="28"/>
                <w:szCs w:val="28"/>
              </w:rPr>
            </w:pPr>
            <w:r w:rsidRPr="00450CBF">
              <w:rPr>
                <w:sz w:val="28"/>
                <w:szCs w:val="28"/>
              </w:rPr>
              <w:t>1-й год обучения</w:t>
            </w:r>
          </w:p>
        </w:tc>
      </w:tr>
      <w:tr w:rsidR="00974B0B" w:rsidRPr="00450CBF" w:rsidTr="001B031F">
        <w:tc>
          <w:tcPr>
            <w:tcW w:w="1933" w:type="dxa"/>
            <w:vMerge/>
          </w:tcPr>
          <w:p w:rsidR="00974B0B" w:rsidRPr="00450CBF" w:rsidRDefault="00974B0B" w:rsidP="001B031F">
            <w:pPr>
              <w:ind w:firstLine="22"/>
              <w:rPr>
                <w:sz w:val="28"/>
                <w:szCs w:val="28"/>
              </w:rPr>
            </w:pPr>
          </w:p>
        </w:tc>
        <w:tc>
          <w:tcPr>
            <w:tcW w:w="2999" w:type="dxa"/>
          </w:tcPr>
          <w:p w:rsidR="00974B0B" w:rsidRPr="00450CBF" w:rsidRDefault="00974B0B" w:rsidP="001B031F">
            <w:pPr>
              <w:ind w:firstLine="22"/>
              <w:rPr>
                <w:sz w:val="28"/>
                <w:szCs w:val="28"/>
              </w:rPr>
            </w:pPr>
            <w:r w:rsidRPr="00450CBF">
              <w:rPr>
                <w:sz w:val="28"/>
                <w:szCs w:val="28"/>
              </w:rPr>
              <w:t>Ценностные ориентации личности, уровень воспитанности</w:t>
            </w:r>
          </w:p>
        </w:tc>
        <w:tc>
          <w:tcPr>
            <w:tcW w:w="2958" w:type="dxa"/>
          </w:tcPr>
          <w:p w:rsidR="00974B0B" w:rsidRPr="00450CBF" w:rsidRDefault="00974B0B" w:rsidP="001B031F">
            <w:pPr>
              <w:ind w:firstLine="22"/>
              <w:rPr>
                <w:sz w:val="28"/>
                <w:szCs w:val="28"/>
              </w:rPr>
            </w:pPr>
            <w:r w:rsidRPr="00450CBF">
              <w:rPr>
                <w:sz w:val="28"/>
                <w:szCs w:val="28"/>
              </w:rPr>
              <w:t xml:space="preserve">Тест </w:t>
            </w:r>
            <w:proofErr w:type="spellStart"/>
            <w:r w:rsidRPr="00450CBF">
              <w:rPr>
                <w:sz w:val="28"/>
                <w:szCs w:val="28"/>
              </w:rPr>
              <w:t>М.Рокича</w:t>
            </w:r>
            <w:proofErr w:type="spellEnd"/>
          </w:p>
          <w:p w:rsidR="00974B0B" w:rsidRPr="00450CBF" w:rsidRDefault="00974B0B" w:rsidP="001B031F">
            <w:pPr>
              <w:ind w:firstLine="22"/>
              <w:rPr>
                <w:sz w:val="28"/>
                <w:szCs w:val="28"/>
              </w:rPr>
            </w:pPr>
            <w:r w:rsidRPr="00450CBF">
              <w:rPr>
                <w:sz w:val="28"/>
                <w:szCs w:val="28"/>
              </w:rPr>
              <w:t>наблюдение</w:t>
            </w:r>
          </w:p>
        </w:tc>
        <w:tc>
          <w:tcPr>
            <w:tcW w:w="1454" w:type="dxa"/>
          </w:tcPr>
          <w:p w:rsidR="00974B0B" w:rsidRPr="00450CBF" w:rsidRDefault="00974B0B" w:rsidP="001B031F">
            <w:pPr>
              <w:ind w:firstLine="22"/>
              <w:rPr>
                <w:sz w:val="28"/>
                <w:szCs w:val="28"/>
              </w:rPr>
            </w:pPr>
            <w:r w:rsidRPr="00450CBF">
              <w:rPr>
                <w:sz w:val="28"/>
                <w:szCs w:val="28"/>
              </w:rPr>
              <w:t>Сентябрь, май ежегодно</w:t>
            </w:r>
          </w:p>
        </w:tc>
      </w:tr>
      <w:tr w:rsidR="00974B0B" w:rsidRPr="00450CBF" w:rsidTr="001B031F">
        <w:tc>
          <w:tcPr>
            <w:tcW w:w="1933" w:type="dxa"/>
            <w:vMerge/>
          </w:tcPr>
          <w:p w:rsidR="00974B0B" w:rsidRPr="00450CBF" w:rsidRDefault="00974B0B" w:rsidP="001B031F">
            <w:pPr>
              <w:ind w:firstLine="22"/>
              <w:rPr>
                <w:sz w:val="28"/>
                <w:szCs w:val="28"/>
              </w:rPr>
            </w:pPr>
          </w:p>
        </w:tc>
        <w:tc>
          <w:tcPr>
            <w:tcW w:w="2999" w:type="dxa"/>
          </w:tcPr>
          <w:p w:rsidR="00974B0B" w:rsidRPr="00450CBF" w:rsidRDefault="00974B0B" w:rsidP="001B031F">
            <w:pPr>
              <w:ind w:firstLine="22"/>
              <w:rPr>
                <w:sz w:val="28"/>
                <w:szCs w:val="28"/>
              </w:rPr>
            </w:pPr>
            <w:proofErr w:type="spellStart"/>
            <w:r w:rsidRPr="00450CBF">
              <w:rPr>
                <w:sz w:val="28"/>
                <w:szCs w:val="28"/>
              </w:rPr>
              <w:t>Сформированность</w:t>
            </w:r>
            <w:proofErr w:type="spellEnd"/>
            <w:r w:rsidRPr="00450CBF">
              <w:rPr>
                <w:sz w:val="28"/>
                <w:szCs w:val="28"/>
              </w:rPr>
              <w:t xml:space="preserve"> </w:t>
            </w:r>
            <w:proofErr w:type="spellStart"/>
            <w:r w:rsidRPr="00450CBF">
              <w:rPr>
                <w:sz w:val="28"/>
                <w:szCs w:val="28"/>
              </w:rPr>
              <w:t>общеучебных</w:t>
            </w:r>
            <w:proofErr w:type="spellEnd"/>
            <w:r w:rsidRPr="00450CBF">
              <w:rPr>
                <w:sz w:val="28"/>
                <w:szCs w:val="28"/>
              </w:rPr>
              <w:t xml:space="preserve"> умений, навыков</w:t>
            </w:r>
          </w:p>
        </w:tc>
        <w:tc>
          <w:tcPr>
            <w:tcW w:w="2958" w:type="dxa"/>
          </w:tcPr>
          <w:p w:rsidR="00974B0B" w:rsidRPr="00450CBF" w:rsidRDefault="00974B0B" w:rsidP="001B031F">
            <w:pPr>
              <w:ind w:firstLine="22"/>
              <w:rPr>
                <w:sz w:val="28"/>
                <w:szCs w:val="28"/>
              </w:rPr>
            </w:pPr>
            <w:r w:rsidRPr="00450CBF">
              <w:rPr>
                <w:sz w:val="28"/>
                <w:szCs w:val="28"/>
              </w:rPr>
              <w:t xml:space="preserve">Индивидуальная карта достижений воспитанника </w:t>
            </w:r>
          </w:p>
          <w:p w:rsidR="00974B0B" w:rsidRPr="00450CBF" w:rsidRDefault="00974B0B" w:rsidP="001B031F">
            <w:pPr>
              <w:ind w:firstLine="22"/>
              <w:rPr>
                <w:sz w:val="28"/>
                <w:szCs w:val="28"/>
              </w:rPr>
            </w:pPr>
          </w:p>
        </w:tc>
        <w:tc>
          <w:tcPr>
            <w:tcW w:w="1454" w:type="dxa"/>
          </w:tcPr>
          <w:p w:rsidR="00974B0B" w:rsidRPr="00450CBF" w:rsidRDefault="00974B0B" w:rsidP="001B031F">
            <w:pPr>
              <w:ind w:firstLine="22"/>
              <w:rPr>
                <w:sz w:val="28"/>
                <w:szCs w:val="28"/>
              </w:rPr>
            </w:pPr>
            <w:r w:rsidRPr="00450CBF">
              <w:rPr>
                <w:sz w:val="28"/>
                <w:szCs w:val="28"/>
              </w:rPr>
              <w:t>Октябрь,</w:t>
            </w:r>
          </w:p>
          <w:p w:rsidR="00974B0B" w:rsidRPr="00450CBF" w:rsidRDefault="00974B0B" w:rsidP="001B031F">
            <w:pPr>
              <w:ind w:firstLine="22"/>
              <w:rPr>
                <w:sz w:val="28"/>
                <w:szCs w:val="28"/>
              </w:rPr>
            </w:pPr>
            <w:r w:rsidRPr="00450CBF">
              <w:rPr>
                <w:sz w:val="28"/>
                <w:szCs w:val="28"/>
              </w:rPr>
              <w:t xml:space="preserve"> 1-й </w:t>
            </w:r>
            <w:proofErr w:type="spellStart"/>
            <w:r w:rsidRPr="00450CBF">
              <w:rPr>
                <w:sz w:val="28"/>
                <w:szCs w:val="28"/>
              </w:rPr>
              <w:t>г.об</w:t>
            </w:r>
            <w:proofErr w:type="spellEnd"/>
            <w:r w:rsidRPr="00450CBF">
              <w:rPr>
                <w:sz w:val="28"/>
                <w:szCs w:val="28"/>
              </w:rPr>
              <w:t>.</w:t>
            </w:r>
          </w:p>
        </w:tc>
      </w:tr>
      <w:tr w:rsidR="00974B0B" w:rsidRPr="00450CBF" w:rsidTr="001B031F">
        <w:tc>
          <w:tcPr>
            <w:tcW w:w="1933" w:type="dxa"/>
            <w:vMerge w:val="restart"/>
          </w:tcPr>
          <w:p w:rsidR="00974B0B" w:rsidRPr="00450CBF" w:rsidRDefault="00974B0B" w:rsidP="001B031F">
            <w:pPr>
              <w:ind w:firstLine="22"/>
              <w:rPr>
                <w:sz w:val="28"/>
                <w:szCs w:val="28"/>
              </w:rPr>
            </w:pPr>
            <w:r w:rsidRPr="00450CBF">
              <w:rPr>
                <w:sz w:val="28"/>
                <w:szCs w:val="28"/>
              </w:rPr>
              <w:t>Тематический</w:t>
            </w:r>
          </w:p>
        </w:tc>
        <w:tc>
          <w:tcPr>
            <w:tcW w:w="2999" w:type="dxa"/>
          </w:tcPr>
          <w:p w:rsidR="00974B0B" w:rsidRPr="00450CBF" w:rsidRDefault="00974B0B" w:rsidP="001B031F">
            <w:pPr>
              <w:ind w:firstLine="22"/>
              <w:rPr>
                <w:sz w:val="28"/>
                <w:szCs w:val="28"/>
              </w:rPr>
            </w:pPr>
            <w:r w:rsidRPr="00450CBF">
              <w:rPr>
                <w:sz w:val="28"/>
                <w:szCs w:val="28"/>
              </w:rPr>
              <w:t>Освоение учебного материала по теме, учебной единице</w:t>
            </w:r>
          </w:p>
        </w:tc>
        <w:tc>
          <w:tcPr>
            <w:tcW w:w="2958" w:type="dxa"/>
          </w:tcPr>
          <w:p w:rsidR="00974B0B" w:rsidRPr="00450CBF" w:rsidRDefault="00974B0B" w:rsidP="001B031F">
            <w:pPr>
              <w:ind w:firstLine="22"/>
              <w:rPr>
                <w:sz w:val="28"/>
                <w:szCs w:val="28"/>
              </w:rPr>
            </w:pPr>
            <w:r w:rsidRPr="00450CBF">
              <w:rPr>
                <w:sz w:val="28"/>
                <w:szCs w:val="28"/>
              </w:rPr>
              <w:t>Диагностические задания: опросы (устный, письменный, графический), практические работы, тестирование</w:t>
            </w:r>
          </w:p>
        </w:tc>
        <w:tc>
          <w:tcPr>
            <w:tcW w:w="1454" w:type="dxa"/>
          </w:tcPr>
          <w:p w:rsidR="00974B0B" w:rsidRPr="00450CBF" w:rsidRDefault="00974B0B" w:rsidP="001B031F">
            <w:pPr>
              <w:ind w:firstLine="22"/>
              <w:rPr>
                <w:sz w:val="28"/>
                <w:szCs w:val="28"/>
              </w:rPr>
            </w:pPr>
            <w:r w:rsidRPr="00450CBF">
              <w:rPr>
                <w:sz w:val="28"/>
                <w:szCs w:val="28"/>
              </w:rPr>
              <w:t>Сентябрь-май</w:t>
            </w:r>
          </w:p>
        </w:tc>
      </w:tr>
      <w:tr w:rsidR="00974B0B" w:rsidRPr="00450CBF" w:rsidTr="001B031F">
        <w:tc>
          <w:tcPr>
            <w:tcW w:w="1933" w:type="dxa"/>
            <w:vMerge/>
          </w:tcPr>
          <w:p w:rsidR="00974B0B" w:rsidRPr="00450CBF" w:rsidRDefault="00974B0B" w:rsidP="001B031F">
            <w:pPr>
              <w:ind w:firstLine="22"/>
              <w:rPr>
                <w:sz w:val="28"/>
                <w:szCs w:val="28"/>
              </w:rPr>
            </w:pPr>
          </w:p>
        </w:tc>
        <w:tc>
          <w:tcPr>
            <w:tcW w:w="2999" w:type="dxa"/>
          </w:tcPr>
          <w:p w:rsidR="00974B0B" w:rsidRPr="00450CBF" w:rsidRDefault="00974B0B" w:rsidP="001B031F">
            <w:pPr>
              <w:ind w:firstLine="22"/>
              <w:rPr>
                <w:sz w:val="28"/>
                <w:szCs w:val="28"/>
              </w:rPr>
            </w:pPr>
            <w:r w:rsidRPr="00450CBF">
              <w:rPr>
                <w:sz w:val="28"/>
                <w:szCs w:val="28"/>
              </w:rPr>
              <w:t>Творческий потенциал воспитанников</w:t>
            </w:r>
          </w:p>
        </w:tc>
        <w:tc>
          <w:tcPr>
            <w:tcW w:w="2958" w:type="dxa"/>
          </w:tcPr>
          <w:p w:rsidR="00974B0B" w:rsidRPr="00450CBF" w:rsidRDefault="00974B0B" w:rsidP="001B031F">
            <w:pPr>
              <w:ind w:firstLine="22"/>
              <w:rPr>
                <w:sz w:val="28"/>
                <w:szCs w:val="28"/>
              </w:rPr>
            </w:pPr>
            <w:r w:rsidRPr="00450CBF">
              <w:rPr>
                <w:sz w:val="28"/>
                <w:szCs w:val="28"/>
              </w:rPr>
              <w:t>Диагностика общей одаренности</w:t>
            </w:r>
          </w:p>
        </w:tc>
        <w:tc>
          <w:tcPr>
            <w:tcW w:w="1454" w:type="dxa"/>
          </w:tcPr>
          <w:p w:rsidR="00974B0B" w:rsidRPr="00450CBF" w:rsidRDefault="00974B0B" w:rsidP="001B031F">
            <w:pPr>
              <w:ind w:firstLine="22"/>
              <w:rPr>
                <w:sz w:val="28"/>
                <w:szCs w:val="28"/>
              </w:rPr>
            </w:pPr>
            <w:r w:rsidRPr="00450CBF">
              <w:rPr>
                <w:sz w:val="28"/>
                <w:szCs w:val="28"/>
              </w:rPr>
              <w:t>Конец 2-го года обучения</w:t>
            </w:r>
          </w:p>
        </w:tc>
      </w:tr>
      <w:tr w:rsidR="00974B0B" w:rsidRPr="00450CBF" w:rsidTr="001B031F">
        <w:tc>
          <w:tcPr>
            <w:tcW w:w="1933" w:type="dxa"/>
            <w:vMerge/>
          </w:tcPr>
          <w:p w:rsidR="00974B0B" w:rsidRPr="00450CBF" w:rsidRDefault="00974B0B" w:rsidP="001B031F">
            <w:pPr>
              <w:ind w:firstLine="22"/>
              <w:rPr>
                <w:sz w:val="28"/>
                <w:szCs w:val="28"/>
              </w:rPr>
            </w:pPr>
          </w:p>
        </w:tc>
        <w:tc>
          <w:tcPr>
            <w:tcW w:w="2999" w:type="dxa"/>
          </w:tcPr>
          <w:p w:rsidR="00974B0B" w:rsidRPr="00450CBF" w:rsidRDefault="00974B0B" w:rsidP="001B031F">
            <w:pPr>
              <w:ind w:firstLine="22"/>
              <w:rPr>
                <w:sz w:val="28"/>
                <w:szCs w:val="28"/>
              </w:rPr>
            </w:pPr>
            <w:r w:rsidRPr="00450CBF">
              <w:rPr>
                <w:sz w:val="28"/>
                <w:szCs w:val="28"/>
              </w:rPr>
              <w:t>Оценка самостоятельности, возможностей, умения спланировать работу, способность к самоконтролю, рефлексия, анализ поведения ребенка на занятии</w:t>
            </w:r>
          </w:p>
        </w:tc>
        <w:tc>
          <w:tcPr>
            <w:tcW w:w="2958" w:type="dxa"/>
          </w:tcPr>
          <w:p w:rsidR="00974B0B" w:rsidRPr="00450CBF" w:rsidRDefault="00974B0B" w:rsidP="001B031F">
            <w:pPr>
              <w:ind w:firstLine="22"/>
              <w:rPr>
                <w:sz w:val="28"/>
                <w:szCs w:val="28"/>
              </w:rPr>
            </w:pPr>
            <w:r w:rsidRPr="00450CBF">
              <w:rPr>
                <w:sz w:val="28"/>
                <w:szCs w:val="28"/>
              </w:rPr>
              <w:t>Творческие проекты</w:t>
            </w:r>
          </w:p>
          <w:p w:rsidR="00974B0B" w:rsidRPr="00450CBF" w:rsidRDefault="00974B0B" w:rsidP="001B031F">
            <w:pPr>
              <w:ind w:firstLine="22"/>
              <w:rPr>
                <w:sz w:val="28"/>
                <w:szCs w:val="28"/>
              </w:rPr>
            </w:pPr>
            <w:r w:rsidRPr="00450CBF">
              <w:rPr>
                <w:sz w:val="28"/>
                <w:szCs w:val="28"/>
              </w:rPr>
              <w:t>наблюдение</w:t>
            </w:r>
          </w:p>
        </w:tc>
        <w:tc>
          <w:tcPr>
            <w:tcW w:w="1454" w:type="dxa"/>
          </w:tcPr>
          <w:p w:rsidR="00974B0B" w:rsidRPr="00450CBF" w:rsidRDefault="00974B0B" w:rsidP="001B031F">
            <w:pPr>
              <w:ind w:firstLine="22"/>
              <w:rPr>
                <w:sz w:val="28"/>
                <w:szCs w:val="28"/>
              </w:rPr>
            </w:pPr>
            <w:r w:rsidRPr="00450CBF">
              <w:rPr>
                <w:sz w:val="28"/>
                <w:szCs w:val="28"/>
              </w:rPr>
              <w:t>Сентябрь-май</w:t>
            </w:r>
          </w:p>
        </w:tc>
      </w:tr>
      <w:tr w:rsidR="00974B0B" w:rsidRPr="00450CBF" w:rsidTr="001B031F">
        <w:tc>
          <w:tcPr>
            <w:tcW w:w="1933" w:type="dxa"/>
          </w:tcPr>
          <w:p w:rsidR="00974B0B" w:rsidRPr="00450CBF" w:rsidRDefault="00974B0B" w:rsidP="001B031F">
            <w:pPr>
              <w:ind w:firstLine="22"/>
              <w:rPr>
                <w:sz w:val="28"/>
                <w:szCs w:val="28"/>
              </w:rPr>
            </w:pPr>
            <w:r w:rsidRPr="00450CBF">
              <w:rPr>
                <w:sz w:val="28"/>
                <w:szCs w:val="28"/>
              </w:rPr>
              <w:t>Коррекция</w:t>
            </w:r>
          </w:p>
        </w:tc>
        <w:tc>
          <w:tcPr>
            <w:tcW w:w="2999" w:type="dxa"/>
          </w:tcPr>
          <w:p w:rsidR="00974B0B" w:rsidRPr="00450CBF" w:rsidRDefault="00974B0B" w:rsidP="001B031F">
            <w:pPr>
              <w:ind w:firstLine="22"/>
              <w:rPr>
                <w:sz w:val="28"/>
                <w:szCs w:val="28"/>
              </w:rPr>
            </w:pPr>
            <w:r w:rsidRPr="00450CBF">
              <w:rPr>
                <w:sz w:val="28"/>
                <w:szCs w:val="28"/>
              </w:rPr>
              <w:t>Ликвидация пробелов</w:t>
            </w:r>
          </w:p>
        </w:tc>
        <w:tc>
          <w:tcPr>
            <w:tcW w:w="2958" w:type="dxa"/>
          </w:tcPr>
          <w:p w:rsidR="00974B0B" w:rsidRPr="00450CBF" w:rsidRDefault="00974B0B" w:rsidP="001B031F">
            <w:pPr>
              <w:ind w:firstLine="22"/>
              <w:rPr>
                <w:sz w:val="28"/>
                <w:szCs w:val="28"/>
              </w:rPr>
            </w:pPr>
            <w:r w:rsidRPr="00450CBF">
              <w:rPr>
                <w:sz w:val="28"/>
                <w:szCs w:val="28"/>
              </w:rPr>
              <w:t>Повторные тесты, индивидуальные консультации, упражнения</w:t>
            </w:r>
          </w:p>
        </w:tc>
        <w:tc>
          <w:tcPr>
            <w:tcW w:w="1454" w:type="dxa"/>
          </w:tcPr>
          <w:p w:rsidR="00974B0B" w:rsidRPr="00450CBF" w:rsidRDefault="00974B0B" w:rsidP="001B031F">
            <w:pPr>
              <w:ind w:firstLine="22"/>
              <w:rPr>
                <w:sz w:val="28"/>
                <w:szCs w:val="28"/>
              </w:rPr>
            </w:pPr>
            <w:r w:rsidRPr="00450CBF">
              <w:rPr>
                <w:sz w:val="28"/>
                <w:szCs w:val="28"/>
              </w:rPr>
              <w:t>Сентябрь-май</w:t>
            </w:r>
          </w:p>
        </w:tc>
      </w:tr>
      <w:tr w:rsidR="00974B0B" w:rsidRPr="00450CBF" w:rsidTr="001B031F">
        <w:tc>
          <w:tcPr>
            <w:tcW w:w="1933" w:type="dxa"/>
          </w:tcPr>
          <w:p w:rsidR="00974B0B" w:rsidRPr="00450CBF" w:rsidRDefault="00974B0B" w:rsidP="001B031F">
            <w:pPr>
              <w:ind w:firstLine="22"/>
              <w:rPr>
                <w:sz w:val="28"/>
                <w:szCs w:val="28"/>
              </w:rPr>
            </w:pPr>
            <w:r w:rsidRPr="00450CBF">
              <w:rPr>
                <w:sz w:val="28"/>
                <w:szCs w:val="28"/>
              </w:rPr>
              <w:t>Итоговый</w:t>
            </w:r>
          </w:p>
        </w:tc>
        <w:tc>
          <w:tcPr>
            <w:tcW w:w="2999" w:type="dxa"/>
          </w:tcPr>
          <w:p w:rsidR="00974B0B" w:rsidRPr="00450CBF" w:rsidRDefault="00974B0B" w:rsidP="001B031F">
            <w:pPr>
              <w:ind w:firstLine="22"/>
              <w:rPr>
                <w:sz w:val="28"/>
                <w:szCs w:val="28"/>
              </w:rPr>
            </w:pPr>
            <w:r w:rsidRPr="00450CBF">
              <w:rPr>
                <w:sz w:val="28"/>
                <w:szCs w:val="28"/>
              </w:rPr>
              <w:t>Контроль выполнения поставленных задач</w:t>
            </w:r>
          </w:p>
        </w:tc>
        <w:tc>
          <w:tcPr>
            <w:tcW w:w="2958" w:type="dxa"/>
          </w:tcPr>
          <w:p w:rsidR="00974B0B" w:rsidRPr="00450CBF" w:rsidRDefault="00974B0B" w:rsidP="001B031F">
            <w:pPr>
              <w:ind w:firstLine="22"/>
              <w:rPr>
                <w:sz w:val="28"/>
                <w:szCs w:val="28"/>
              </w:rPr>
            </w:pPr>
            <w:r w:rsidRPr="00450CBF">
              <w:rPr>
                <w:sz w:val="28"/>
                <w:szCs w:val="28"/>
              </w:rPr>
              <w:t>Представление продукта на разных уровнях</w:t>
            </w:r>
          </w:p>
          <w:p w:rsidR="00974B0B" w:rsidRPr="00450CBF" w:rsidRDefault="00974B0B" w:rsidP="001B031F">
            <w:pPr>
              <w:ind w:firstLine="22"/>
              <w:rPr>
                <w:sz w:val="28"/>
                <w:szCs w:val="28"/>
              </w:rPr>
            </w:pPr>
            <w:r w:rsidRPr="00450CBF">
              <w:rPr>
                <w:sz w:val="28"/>
                <w:szCs w:val="28"/>
              </w:rPr>
              <w:t>Публичная защита проектов</w:t>
            </w:r>
          </w:p>
        </w:tc>
        <w:tc>
          <w:tcPr>
            <w:tcW w:w="1454" w:type="dxa"/>
          </w:tcPr>
          <w:p w:rsidR="00974B0B" w:rsidRPr="00450CBF" w:rsidRDefault="00974B0B" w:rsidP="001B031F">
            <w:pPr>
              <w:ind w:firstLine="22"/>
              <w:rPr>
                <w:sz w:val="28"/>
                <w:szCs w:val="28"/>
              </w:rPr>
            </w:pPr>
            <w:r w:rsidRPr="00450CBF">
              <w:rPr>
                <w:sz w:val="28"/>
                <w:szCs w:val="28"/>
              </w:rPr>
              <w:t>Май</w:t>
            </w:r>
          </w:p>
        </w:tc>
      </w:tr>
    </w:tbl>
    <w:p w:rsidR="00974B0B" w:rsidRDefault="00974B0B" w:rsidP="00974B0B">
      <w:pPr>
        <w:ind w:firstLine="709"/>
        <w:jc w:val="both"/>
        <w:rPr>
          <w:sz w:val="28"/>
          <w:szCs w:val="28"/>
          <w:lang w:val="en-US"/>
        </w:rPr>
      </w:pPr>
    </w:p>
    <w:p w:rsidR="00CD6459" w:rsidRDefault="00CD6459" w:rsidP="00974B0B">
      <w:pPr>
        <w:ind w:firstLine="709"/>
        <w:jc w:val="both"/>
        <w:rPr>
          <w:sz w:val="28"/>
          <w:szCs w:val="28"/>
        </w:rPr>
      </w:pPr>
      <w:bookmarkStart w:id="0" w:name="_GoBack"/>
      <w:bookmarkEnd w:id="0"/>
    </w:p>
    <w:p w:rsidR="00740A22" w:rsidRDefault="00740A22" w:rsidP="00974B0B">
      <w:pPr>
        <w:ind w:firstLine="709"/>
        <w:jc w:val="both"/>
        <w:rPr>
          <w:sz w:val="28"/>
          <w:szCs w:val="28"/>
        </w:rPr>
      </w:pPr>
    </w:p>
    <w:p w:rsidR="00740A22" w:rsidRDefault="00740A22" w:rsidP="00974B0B">
      <w:pPr>
        <w:ind w:firstLine="709"/>
        <w:jc w:val="both"/>
        <w:rPr>
          <w:sz w:val="28"/>
          <w:szCs w:val="28"/>
        </w:rPr>
      </w:pPr>
    </w:p>
    <w:p w:rsidR="00740A22" w:rsidRDefault="00740A22" w:rsidP="00974B0B">
      <w:pPr>
        <w:ind w:firstLine="709"/>
        <w:jc w:val="both"/>
        <w:rPr>
          <w:sz w:val="28"/>
          <w:szCs w:val="28"/>
        </w:rPr>
      </w:pPr>
    </w:p>
    <w:p w:rsidR="001B031F" w:rsidRPr="001B031F" w:rsidRDefault="001B031F" w:rsidP="001B031F">
      <w:pPr>
        <w:pStyle w:val="a6"/>
        <w:numPr>
          <w:ilvl w:val="0"/>
          <w:numId w:val="9"/>
        </w:numPr>
        <w:jc w:val="center"/>
        <w:rPr>
          <w:rFonts w:ascii="Times New Roman" w:hAnsi="Times New Roman" w:cs="Times New Roman"/>
          <w:b/>
          <w:sz w:val="28"/>
          <w:szCs w:val="28"/>
        </w:rPr>
      </w:pPr>
      <w:r w:rsidRPr="001B031F">
        <w:rPr>
          <w:rFonts w:ascii="Times New Roman" w:hAnsi="Times New Roman" w:cs="Times New Roman"/>
          <w:b/>
          <w:sz w:val="28"/>
          <w:szCs w:val="28"/>
        </w:rPr>
        <w:lastRenderedPageBreak/>
        <w:t>Экспресс-диагностика</w:t>
      </w:r>
    </w:p>
    <w:p w:rsidR="001B031F" w:rsidRPr="00450CBF" w:rsidRDefault="001B031F" w:rsidP="00974B0B">
      <w:pPr>
        <w:ind w:firstLine="709"/>
        <w:jc w:val="both"/>
        <w:rPr>
          <w:sz w:val="28"/>
          <w:szCs w:val="28"/>
        </w:rPr>
      </w:pPr>
    </w:p>
    <w:p w:rsidR="00974B0B" w:rsidRPr="001B031F" w:rsidRDefault="00974B0B" w:rsidP="001B031F">
      <w:pPr>
        <w:spacing w:after="0" w:line="360" w:lineRule="auto"/>
        <w:ind w:firstLine="709"/>
        <w:jc w:val="both"/>
        <w:rPr>
          <w:rFonts w:ascii="Times New Roman" w:hAnsi="Times New Roman" w:cs="Times New Roman"/>
          <w:sz w:val="28"/>
          <w:szCs w:val="28"/>
        </w:rPr>
      </w:pPr>
      <w:r w:rsidRPr="001B031F">
        <w:rPr>
          <w:rFonts w:ascii="Times New Roman" w:hAnsi="Times New Roman" w:cs="Times New Roman"/>
          <w:sz w:val="28"/>
          <w:szCs w:val="28"/>
        </w:rPr>
        <w:t xml:space="preserve">Достичь высоких показателей в обучении помогает коррекция учебного процесса по принципу обратной связи. Экспресс-диагностики позволяют выявить затруднения, и педагог </w:t>
      </w:r>
      <w:r w:rsidR="001B031F">
        <w:rPr>
          <w:rFonts w:ascii="Times New Roman" w:hAnsi="Times New Roman" w:cs="Times New Roman"/>
          <w:sz w:val="28"/>
          <w:szCs w:val="28"/>
        </w:rPr>
        <w:t>может их ликвидировать таблица 3.</w:t>
      </w:r>
    </w:p>
    <w:p w:rsidR="00974B0B" w:rsidRPr="001B031F" w:rsidRDefault="001B031F" w:rsidP="00974B0B">
      <w:pPr>
        <w:ind w:firstLine="709"/>
        <w:jc w:val="both"/>
        <w:rPr>
          <w:rFonts w:ascii="Times New Roman" w:hAnsi="Times New Roman" w:cs="Times New Roman"/>
          <w:sz w:val="28"/>
          <w:szCs w:val="28"/>
        </w:rPr>
      </w:pPr>
      <w:r>
        <w:rPr>
          <w:sz w:val="28"/>
          <w:szCs w:val="28"/>
        </w:rPr>
        <w:tab/>
      </w:r>
      <w:r w:rsidRPr="001B031F">
        <w:rPr>
          <w:rFonts w:ascii="Times New Roman" w:hAnsi="Times New Roman" w:cs="Times New Roman"/>
          <w:sz w:val="28"/>
          <w:szCs w:val="28"/>
        </w:rPr>
        <w:t xml:space="preserve">Таблица 3.  </w:t>
      </w:r>
      <w:r w:rsidR="00974B0B" w:rsidRPr="001B031F">
        <w:rPr>
          <w:rFonts w:ascii="Times New Roman" w:hAnsi="Times New Roman" w:cs="Times New Roman"/>
          <w:sz w:val="28"/>
          <w:szCs w:val="28"/>
        </w:rPr>
        <w:t>Учебные затруднения и способы их преодоления</w:t>
      </w:r>
    </w:p>
    <w:tbl>
      <w:tblPr>
        <w:tblStyle w:val="a3"/>
        <w:tblW w:w="0" w:type="auto"/>
        <w:tblLook w:val="01E0" w:firstRow="1" w:lastRow="1" w:firstColumn="1" w:lastColumn="1" w:noHBand="0" w:noVBand="0"/>
      </w:tblPr>
      <w:tblGrid>
        <w:gridCol w:w="3103"/>
        <w:gridCol w:w="3118"/>
        <w:gridCol w:w="3123"/>
      </w:tblGrid>
      <w:tr w:rsidR="00974B0B" w:rsidRPr="00450CBF" w:rsidTr="007F063D">
        <w:tc>
          <w:tcPr>
            <w:tcW w:w="3190" w:type="dxa"/>
          </w:tcPr>
          <w:p w:rsidR="00974B0B" w:rsidRPr="00450CBF" w:rsidRDefault="00974B0B" w:rsidP="001B031F">
            <w:pPr>
              <w:ind w:firstLine="22"/>
              <w:rPr>
                <w:sz w:val="28"/>
                <w:szCs w:val="28"/>
              </w:rPr>
            </w:pPr>
            <w:r w:rsidRPr="00450CBF">
              <w:rPr>
                <w:sz w:val="28"/>
                <w:szCs w:val="28"/>
              </w:rPr>
              <w:t>Учебные затруднения</w:t>
            </w:r>
          </w:p>
        </w:tc>
        <w:tc>
          <w:tcPr>
            <w:tcW w:w="3190" w:type="dxa"/>
          </w:tcPr>
          <w:p w:rsidR="00974B0B" w:rsidRPr="00450CBF" w:rsidRDefault="00974B0B" w:rsidP="001B031F">
            <w:pPr>
              <w:ind w:firstLine="22"/>
              <w:rPr>
                <w:sz w:val="28"/>
                <w:szCs w:val="28"/>
              </w:rPr>
            </w:pPr>
            <w:r w:rsidRPr="00450CBF">
              <w:rPr>
                <w:sz w:val="28"/>
                <w:szCs w:val="28"/>
              </w:rPr>
              <w:t>Причина затруднений</w:t>
            </w:r>
          </w:p>
        </w:tc>
        <w:tc>
          <w:tcPr>
            <w:tcW w:w="3191" w:type="dxa"/>
          </w:tcPr>
          <w:p w:rsidR="00974B0B" w:rsidRPr="00450CBF" w:rsidRDefault="00974B0B" w:rsidP="001B031F">
            <w:pPr>
              <w:ind w:firstLine="22"/>
              <w:rPr>
                <w:sz w:val="28"/>
                <w:szCs w:val="28"/>
              </w:rPr>
            </w:pPr>
            <w:r w:rsidRPr="00450CBF">
              <w:rPr>
                <w:sz w:val="28"/>
                <w:szCs w:val="28"/>
              </w:rPr>
              <w:t>Преодоление затруднений</w:t>
            </w:r>
          </w:p>
        </w:tc>
      </w:tr>
      <w:tr w:rsidR="00974B0B" w:rsidRPr="00450CBF" w:rsidTr="007F063D">
        <w:tc>
          <w:tcPr>
            <w:tcW w:w="3190" w:type="dxa"/>
          </w:tcPr>
          <w:p w:rsidR="00974B0B" w:rsidRPr="00450CBF" w:rsidRDefault="00974B0B" w:rsidP="001B031F">
            <w:pPr>
              <w:ind w:firstLine="22"/>
              <w:rPr>
                <w:sz w:val="28"/>
                <w:szCs w:val="28"/>
              </w:rPr>
            </w:pPr>
            <w:r w:rsidRPr="00450CBF">
              <w:rPr>
                <w:sz w:val="28"/>
                <w:szCs w:val="28"/>
              </w:rPr>
              <w:t>1. ребенок не знает, с чего начать работать, какие правила и действия необходимо совершить.</w:t>
            </w:r>
          </w:p>
        </w:tc>
        <w:tc>
          <w:tcPr>
            <w:tcW w:w="3190" w:type="dxa"/>
          </w:tcPr>
          <w:p w:rsidR="00974B0B" w:rsidRPr="00450CBF" w:rsidRDefault="00974B0B" w:rsidP="001B031F">
            <w:pPr>
              <w:ind w:firstLine="22"/>
              <w:rPr>
                <w:sz w:val="28"/>
                <w:szCs w:val="28"/>
              </w:rPr>
            </w:pPr>
            <w:r w:rsidRPr="00450CBF">
              <w:rPr>
                <w:sz w:val="28"/>
                <w:szCs w:val="28"/>
              </w:rPr>
              <w:t>Плохо понял или не применял знания в деятельности</w:t>
            </w:r>
          </w:p>
        </w:tc>
        <w:tc>
          <w:tcPr>
            <w:tcW w:w="3191" w:type="dxa"/>
          </w:tcPr>
          <w:p w:rsidR="00974B0B" w:rsidRPr="00450CBF" w:rsidRDefault="00974B0B" w:rsidP="001B031F">
            <w:pPr>
              <w:ind w:firstLine="22"/>
              <w:rPr>
                <w:sz w:val="28"/>
                <w:szCs w:val="28"/>
              </w:rPr>
            </w:pPr>
            <w:r w:rsidRPr="00450CBF">
              <w:rPr>
                <w:sz w:val="28"/>
                <w:szCs w:val="28"/>
              </w:rPr>
              <w:t>Соотнеси, перечисли, назови, вспомни правила, какова цель, что надо сделать, что у нас для этого есть и т.п.</w:t>
            </w:r>
          </w:p>
        </w:tc>
      </w:tr>
      <w:tr w:rsidR="00974B0B" w:rsidRPr="00450CBF" w:rsidTr="007F063D">
        <w:tc>
          <w:tcPr>
            <w:tcW w:w="3190" w:type="dxa"/>
          </w:tcPr>
          <w:p w:rsidR="00974B0B" w:rsidRPr="00450CBF" w:rsidRDefault="00974B0B" w:rsidP="001B031F">
            <w:pPr>
              <w:ind w:firstLine="22"/>
              <w:rPr>
                <w:sz w:val="28"/>
                <w:szCs w:val="28"/>
              </w:rPr>
            </w:pPr>
            <w:r w:rsidRPr="00450CBF">
              <w:rPr>
                <w:sz w:val="28"/>
                <w:szCs w:val="28"/>
              </w:rPr>
              <w:t>2. ребенок затрудняется в предвидении результатов работы.</w:t>
            </w:r>
          </w:p>
        </w:tc>
        <w:tc>
          <w:tcPr>
            <w:tcW w:w="3190" w:type="dxa"/>
          </w:tcPr>
          <w:p w:rsidR="00974B0B" w:rsidRPr="00450CBF" w:rsidRDefault="00974B0B" w:rsidP="001B031F">
            <w:pPr>
              <w:ind w:firstLine="22"/>
              <w:rPr>
                <w:sz w:val="28"/>
                <w:szCs w:val="28"/>
              </w:rPr>
            </w:pPr>
            <w:r w:rsidRPr="00450CBF">
              <w:rPr>
                <w:sz w:val="28"/>
                <w:szCs w:val="28"/>
              </w:rPr>
              <w:t>Плохо развито творческое мышление, умение анализировать, сравнивать</w:t>
            </w:r>
          </w:p>
        </w:tc>
        <w:tc>
          <w:tcPr>
            <w:tcW w:w="3191" w:type="dxa"/>
          </w:tcPr>
          <w:p w:rsidR="00974B0B" w:rsidRPr="00450CBF" w:rsidRDefault="00974B0B" w:rsidP="001B031F">
            <w:pPr>
              <w:ind w:firstLine="22"/>
              <w:rPr>
                <w:sz w:val="28"/>
                <w:szCs w:val="28"/>
              </w:rPr>
            </w:pPr>
            <w:r w:rsidRPr="00450CBF">
              <w:rPr>
                <w:sz w:val="28"/>
                <w:szCs w:val="28"/>
              </w:rPr>
              <w:t>Найди сходство и отличие, определи причину, объясни смысл, классифицируй варианты решений.</w:t>
            </w:r>
          </w:p>
        </w:tc>
      </w:tr>
      <w:tr w:rsidR="00974B0B" w:rsidRPr="00450CBF" w:rsidTr="007F063D">
        <w:tc>
          <w:tcPr>
            <w:tcW w:w="3190" w:type="dxa"/>
          </w:tcPr>
          <w:p w:rsidR="00974B0B" w:rsidRPr="00450CBF" w:rsidRDefault="00974B0B" w:rsidP="001B031F">
            <w:pPr>
              <w:ind w:firstLine="22"/>
              <w:rPr>
                <w:sz w:val="28"/>
                <w:szCs w:val="28"/>
              </w:rPr>
            </w:pPr>
            <w:r w:rsidRPr="00450CBF">
              <w:rPr>
                <w:sz w:val="28"/>
                <w:szCs w:val="28"/>
              </w:rPr>
              <w:t>3. ребенок затрудняется в оценивании явления, события, ответа, значения знания.</w:t>
            </w:r>
          </w:p>
        </w:tc>
        <w:tc>
          <w:tcPr>
            <w:tcW w:w="3190" w:type="dxa"/>
          </w:tcPr>
          <w:p w:rsidR="00974B0B" w:rsidRPr="00450CBF" w:rsidRDefault="00974B0B" w:rsidP="001B031F">
            <w:pPr>
              <w:ind w:firstLine="22"/>
              <w:rPr>
                <w:sz w:val="28"/>
                <w:szCs w:val="28"/>
              </w:rPr>
            </w:pPr>
            <w:r w:rsidRPr="00450CBF">
              <w:rPr>
                <w:sz w:val="28"/>
                <w:szCs w:val="28"/>
              </w:rPr>
              <w:t>Плохо сформировано умение оценивать, не сформированы оценочные суждения, не знает эталоны оценки.</w:t>
            </w:r>
          </w:p>
        </w:tc>
        <w:tc>
          <w:tcPr>
            <w:tcW w:w="3191" w:type="dxa"/>
          </w:tcPr>
          <w:p w:rsidR="00974B0B" w:rsidRPr="00450CBF" w:rsidRDefault="00974B0B" w:rsidP="001B031F">
            <w:pPr>
              <w:ind w:firstLine="22"/>
              <w:rPr>
                <w:sz w:val="28"/>
                <w:szCs w:val="28"/>
              </w:rPr>
            </w:pPr>
            <w:r w:rsidRPr="00450CBF">
              <w:rPr>
                <w:sz w:val="28"/>
                <w:szCs w:val="28"/>
              </w:rPr>
              <w:t>Выскажи и обоснуй мнение, почему, как ты думаешь, готовность к рефлексии, самоанализу, самооценке.</w:t>
            </w:r>
          </w:p>
        </w:tc>
      </w:tr>
    </w:tbl>
    <w:p w:rsidR="00974B0B" w:rsidRDefault="00974B0B" w:rsidP="00974B0B">
      <w:pPr>
        <w:ind w:firstLine="709"/>
        <w:jc w:val="both"/>
        <w:rPr>
          <w:sz w:val="28"/>
          <w:szCs w:val="28"/>
        </w:rPr>
      </w:pPr>
    </w:p>
    <w:p w:rsidR="00CD6459" w:rsidRPr="00450CBF" w:rsidRDefault="00CD6459" w:rsidP="00974B0B">
      <w:pPr>
        <w:ind w:firstLine="709"/>
        <w:jc w:val="both"/>
        <w:rPr>
          <w:sz w:val="28"/>
          <w:szCs w:val="28"/>
        </w:rPr>
      </w:pPr>
    </w:p>
    <w:p w:rsidR="00974B0B" w:rsidRDefault="00974B0B" w:rsidP="003608FD">
      <w:pPr>
        <w:spacing w:after="0" w:line="360" w:lineRule="auto"/>
        <w:ind w:firstLine="709"/>
        <w:jc w:val="both"/>
        <w:rPr>
          <w:rFonts w:ascii="Times New Roman" w:hAnsi="Times New Roman" w:cs="Times New Roman"/>
          <w:sz w:val="28"/>
          <w:szCs w:val="28"/>
        </w:rPr>
      </w:pPr>
      <w:r w:rsidRPr="003608FD">
        <w:rPr>
          <w:rFonts w:ascii="Times New Roman" w:hAnsi="Times New Roman" w:cs="Times New Roman"/>
          <w:sz w:val="28"/>
          <w:szCs w:val="28"/>
        </w:rPr>
        <w:t>Конкретный выбор средств</w:t>
      </w:r>
      <w:r w:rsidR="003608FD">
        <w:rPr>
          <w:rFonts w:ascii="Times New Roman" w:hAnsi="Times New Roman" w:cs="Times New Roman"/>
          <w:sz w:val="28"/>
          <w:szCs w:val="28"/>
        </w:rPr>
        <w:t>а диагностики зависит</w:t>
      </w:r>
      <w:r w:rsidRPr="003608FD">
        <w:rPr>
          <w:rFonts w:ascii="Times New Roman" w:hAnsi="Times New Roman" w:cs="Times New Roman"/>
          <w:sz w:val="28"/>
          <w:szCs w:val="28"/>
        </w:rPr>
        <w:t>, от целей и н</w:t>
      </w:r>
      <w:r w:rsidR="003608FD">
        <w:rPr>
          <w:rFonts w:ascii="Times New Roman" w:hAnsi="Times New Roman" w:cs="Times New Roman"/>
          <w:sz w:val="28"/>
          <w:szCs w:val="28"/>
        </w:rPr>
        <w:t>аправленности курса, а также от его содержания и</w:t>
      </w:r>
      <w:r w:rsidRPr="003608FD">
        <w:rPr>
          <w:rFonts w:ascii="Times New Roman" w:hAnsi="Times New Roman" w:cs="Times New Roman"/>
          <w:sz w:val="28"/>
          <w:szCs w:val="28"/>
        </w:rPr>
        <w:t xml:space="preserve"> уровня подготовленности и интеллектуального развития обучающихся.</w:t>
      </w:r>
    </w:p>
    <w:p w:rsidR="003608FD" w:rsidRDefault="003608FD" w:rsidP="003608FD">
      <w:pPr>
        <w:spacing w:after="0" w:line="360" w:lineRule="auto"/>
        <w:ind w:firstLine="709"/>
        <w:jc w:val="both"/>
        <w:rPr>
          <w:rFonts w:ascii="Times New Roman" w:hAnsi="Times New Roman" w:cs="Times New Roman"/>
          <w:sz w:val="28"/>
          <w:szCs w:val="28"/>
        </w:rPr>
      </w:pPr>
    </w:p>
    <w:p w:rsidR="003608FD" w:rsidRDefault="003608FD" w:rsidP="003608FD">
      <w:pPr>
        <w:spacing w:after="0" w:line="360" w:lineRule="auto"/>
        <w:ind w:firstLine="709"/>
        <w:jc w:val="both"/>
        <w:rPr>
          <w:rFonts w:ascii="Times New Roman" w:hAnsi="Times New Roman" w:cs="Times New Roman"/>
          <w:sz w:val="28"/>
          <w:szCs w:val="28"/>
        </w:rPr>
      </w:pPr>
    </w:p>
    <w:p w:rsidR="00740A22" w:rsidRDefault="00740A22" w:rsidP="003608FD">
      <w:pPr>
        <w:spacing w:after="0" w:line="360" w:lineRule="auto"/>
        <w:ind w:firstLine="709"/>
        <w:jc w:val="both"/>
        <w:rPr>
          <w:rFonts w:ascii="Times New Roman" w:hAnsi="Times New Roman" w:cs="Times New Roman"/>
          <w:sz w:val="28"/>
          <w:szCs w:val="28"/>
        </w:rPr>
      </w:pPr>
    </w:p>
    <w:p w:rsidR="00740A22" w:rsidRDefault="00740A22" w:rsidP="003608FD">
      <w:pPr>
        <w:spacing w:after="0" w:line="360" w:lineRule="auto"/>
        <w:ind w:firstLine="709"/>
        <w:jc w:val="both"/>
        <w:rPr>
          <w:rFonts w:ascii="Times New Roman" w:hAnsi="Times New Roman" w:cs="Times New Roman"/>
          <w:sz w:val="28"/>
          <w:szCs w:val="28"/>
        </w:rPr>
      </w:pPr>
    </w:p>
    <w:p w:rsidR="00740A22" w:rsidRDefault="00740A22" w:rsidP="003608FD">
      <w:pPr>
        <w:spacing w:after="0" w:line="360" w:lineRule="auto"/>
        <w:ind w:firstLine="709"/>
        <w:jc w:val="both"/>
        <w:rPr>
          <w:rFonts w:ascii="Times New Roman" w:hAnsi="Times New Roman" w:cs="Times New Roman"/>
          <w:sz w:val="28"/>
          <w:szCs w:val="28"/>
        </w:rPr>
      </w:pPr>
    </w:p>
    <w:p w:rsidR="00740A22" w:rsidRDefault="00740A22" w:rsidP="003608FD">
      <w:pPr>
        <w:spacing w:after="0" w:line="360" w:lineRule="auto"/>
        <w:ind w:firstLine="709"/>
        <w:jc w:val="both"/>
        <w:rPr>
          <w:rFonts w:ascii="Times New Roman" w:hAnsi="Times New Roman" w:cs="Times New Roman"/>
          <w:sz w:val="28"/>
          <w:szCs w:val="28"/>
        </w:rPr>
      </w:pPr>
    </w:p>
    <w:p w:rsidR="003608FD" w:rsidRPr="00F33A88" w:rsidRDefault="003608FD" w:rsidP="003608FD">
      <w:pPr>
        <w:spacing w:after="0" w:line="360" w:lineRule="auto"/>
        <w:ind w:firstLine="709"/>
        <w:jc w:val="center"/>
        <w:rPr>
          <w:rFonts w:ascii="Times New Roman" w:hAnsi="Times New Roman" w:cs="Times New Roman"/>
          <w:b/>
          <w:sz w:val="28"/>
          <w:szCs w:val="28"/>
        </w:rPr>
      </w:pPr>
      <w:r w:rsidRPr="00F33A88">
        <w:rPr>
          <w:rFonts w:ascii="Times New Roman" w:hAnsi="Times New Roman" w:cs="Times New Roman"/>
          <w:b/>
          <w:sz w:val="28"/>
          <w:szCs w:val="28"/>
        </w:rPr>
        <w:lastRenderedPageBreak/>
        <w:t>Заключение</w:t>
      </w:r>
    </w:p>
    <w:p w:rsidR="003608FD" w:rsidRDefault="003608FD" w:rsidP="003608FD">
      <w:pPr>
        <w:spacing w:after="0" w:line="360" w:lineRule="auto"/>
        <w:ind w:firstLine="709"/>
        <w:jc w:val="both"/>
        <w:rPr>
          <w:rFonts w:ascii="Times New Roman" w:hAnsi="Times New Roman" w:cs="Times New Roman"/>
          <w:sz w:val="28"/>
          <w:szCs w:val="28"/>
        </w:rPr>
      </w:pPr>
    </w:p>
    <w:p w:rsidR="003608FD" w:rsidRDefault="003608FD" w:rsidP="003608FD">
      <w:pPr>
        <w:spacing w:after="0" w:line="360" w:lineRule="auto"/>
        <w:ind w:firstLine="709"/>
        <w:jc w:val="both"/>
        <w:rPr>
          <w:rFonts w:ascii="Times New Roman" w:hAnsi="Times New Roman" w:cs="Times New Roman"/>
          <w:sz w:val="28"/>
          <w:szCs w:val="28"/>
        </w:rPr>
      </w:pPr>
      <w:r w:rsidRPr="003608FD">
        <w:rPr>
          <w:rFonts w:ascii="Times New Roman" w:hAnsi="Times New Roman" w:cs="Times New Roman"/>
          <w:sz w:val="28"/>
          <w:szCs w:val="28"/>
        </w:rPr>
        <w:t>Сочетание традиционных видов контро</w:t>
      </w:r>
      <w:r w:rsidR="00057E7F">
        <w:rPr>
          <w:rFonts w:ascii="Times New Roman" w:hAnsi="Times New Roman" w:cs="Times New Roman"/>
          <w:sz w:val="28"/>
          <w:szCs w:val="28"/>
        </w:rPr>
        <w:t>ля знаний и умений учащихся</w:t>
      </w:r>
      <w:r w:rsidRPr="003608FD">
        <w:rPr>
          <w:rFonts w:ascii="Times New Roman" w:hAnsi="Times New Roman" w:cs="Times New Roman"/>
          <w:sz w:val="28"/>
          <w:szCs w:val="28"/>
        </w:rPr>
        <w:t xml:space="preserve"> с новыми видами контроля, основанными на применении информационных технологий, способствует оперативному и эффективному управлению процессом обучения, выявлению тенденции на повышение или понижение уровня усвоения знаний, принятию оперативных мер по повышению качества подготовки воспитанников, повышению их мотивации к овладению области изучения.</w:t>
      </w:r>
    </w:p>
    <w:p w:rsidR="00057E7F" w:rsidRDefault="00057E7F" w:rsidP="00360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w:t>
      </w:r>
      <w:proofErr w:type="gramStart"/>
      <w:r>
        <w:rPr>
          <w:rFonts w:ascii="Times New Roman" w:hAnsi="Times New Roman" w:cs="Times New Roman"/>
          <w:sz w:val="28"/>
          <w:szCs w:val="28"/>
        </w:rPr>
        <w:t>диагностики</w:t>
      </w:r>
      <w:proofErr w:type="gramEnd"/>
      <w:r>
        <w:rPr>
          <w:rFonts w:ascii="Times New Roman" w:hAnsi="Times New Roman" w:cs="Times New Roman"/>
          <w:sz w:val="28"/>
          <w:szCs w:val="28"/>
        </w:rPr>
        <w:t xml:space="preserve"> представленные в данное работе могут быть полезны педагогам дополнительного образования в дальнейшей профессиональной деятельности так как</w:t>
      </w:r>
      <w:r w:rsidRPr="00057E7F">
        <w:rPr>
          <w:rFonts w:ascii="Times New Roman" w:hAnsi="Times New Roman" w:cs="Times New Roman"/>
          <w:sz w:val="28"/>
          <w:szCs w:val="28"/>
        </w:rPr>
        <w:t xml:space="preserve"> правильная организация системы контроля ЗУН воспитанников на каждом уровне обучения в отдельности и за все время обучения в целом приводит к повышению качества образования.</w:t>
      </w: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Default="00057E7F" w:rsidP="003608FD">
      <w:pPr>
        <w:spacing w:after="0" w:line="360" w:lineRule="auto"/>
        <w:ind w:firstLine="709"/>
        <w:jc w:val="both"/>
        <w:rPr>
          <w:rFonts w:ascii="Times New Roman" w:hAnsi="Times New Roman" w:cs="Times New Roman"/>
          <w:sz w:val="28"/>
          <w:szCs w:val="28"/>
        </w:rPr>
      </w:pPr>
    </w:p>
    <w:p w:rsidR="00057E7F" w:rsidRPr="00057E7F" w:rsidRDefault="00057E7F" w:rsidP="00057E7F">
      <w:pPr>
        <w:spacing w:after="0" w:line="360" w:lineRule="auto"/>
        <w:ind w:firstLine="709"/>
        <w:jc w:val="center"/>
        <w:rPr>
          <w:rFonts w:ascii="Times New Roman" w:hAnsi="Times New Roman" w:cs="Times New Roman"/>
          <w:b/>
          <w:sz w:val="28"/>
          <w:szCs w:val="28"/>
        </w:rPr>
      </w:pPr>
      <w:r w:rsidRPr="00057E7F">
        <w:rPr>
          <w:rFonts w:ascii="Times New Roman" w:hAnsi="Times New Roman" w:cs="Times New Roman"/>
          <w:b/>
          <w:sz w:val="28"/>
          <w:szCs w:val="28"/>
        </w:rPr>
        <w:lastRenderedPageBreak/>
        <w:t>Список литературы:</w:t>
      </w:r>
    </w:p>
    <w:p w:rsidR="00057E7F" w:rsidRPr="00057E7F" w:rsidRDefault="00057E7F" w:rsidP="00057E7F">
      <w:pPr>
        <w:spacing w:after="0" w:line="360" w:lineRule="auto"/>
        <w:ind w:firstLine="709"/>
        <w:jc w:val="both"/>
        <w:rPr>
          <w:rFonts w:ascii="Times New Roman" w:hAnsi="Times New Roman" w:cs="Times New Roman"/>
          <w:sz w:val="28"/>
          <w:szCs w:val="28"/>
        </w:rPr>
      </w:pP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1.</w:t>
      </w:r>
      <w:r w:rsidRPr="00057E7F">
        <w:rPr>
          <w:rFonts w:ascii="Times New Roman" w:hAnsi="Times New Roman" w:cs="Times New Roman"/>
          <w:sz w:val="28"/>
          <w:szCs w:val="28"/>
        </w:rPr>
        <w:tab/>
        <w:t>Агальцов, В.П. «Контроль знаний – доминирующая составляющая образовательного процесса» [Текст]/ В.П. Агальцов// Информатика и образование. – 2005.- №2. – с.94-96.</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2.</w:t>
      </w:r>
      <w:r w:rsidRPr="00057E7F">
        <w:rPr>
          <w:rFonts w:ascii="Times New Roman" w:hAnsi="Times New Roman" w:cs="Times New Roman"/>
          <w:sz w:val="28"/>
          <w:szCs w:val="28"/>
        </w:rPr>
        <w:tab/>
      </w:r>
      <w:proofErr w:type="spellStart"/>
      <w:r w:rsidRPr="00057E7F">
        <w:rPr>
          <w:rFonts w:ascii="Times New Roman" w:hAnsi="Times New Roman" w:cs="Times New Roman"/>
          <w:sz w:val="28"/>
          <w:szCs w:val="28"/>
        </w:rPr>
        <w:t>Анеликова</w:t>
      </w:r>
      <w:proofErr w:type="spellEnd"/>
      <w:r w:rsidRPr="00057E7F">
        <w:rPr>
          <w:rFonts w:ascii="Times New Roman" w:hAnsi="Times New Roman" w:cs="Times New Roman"/>
          <w:sz w:val="28"/>
          <w:szCs w:val="28"/>
        </w:rPr>
        <w:t xml:space="preserve">, Л.А. Тесты. Информатика и информационные технологии. 6-11 классы [Текст]/ Л.А. </w:t>
      </w:r>
      <w:proofErr w:type="spellStart"/>
      <w:r w:rsidRPr="00057E7F">
        <w:rPr>
          <w:rFonts w:ascii="Times New Roman" w:hAnsi="Times New Roman" w:cs="Times New Roman"/>
          <w:sz w:val="28"/>
          <w:szCs w:val="28"/>
        </w:rPr>
        <w:t>Анеликова</w:t>
      </w:r>
      <w:proofErr w:type="spellEnd"/>
      <w:r w:rsidRPr="00057E7F">
        <w:rPr>
          <w:rFonts w:ascii="Times New Roman" w:hAnsi="Times New Roman" w:cs="Times New Roman"/>
          <w:sz w:val="28"/>
          <w:szCs w:val="28"/>
        </w:rPr>
        <w:t>. – М.: Дрофа, 2004. – 251 с.</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3.</w:t>
      </w:r>
      <w:r w:rsidRPr="00057E7F">
        <w:rPr>
          <w:rFonts w:ascii="Times New Roman" w:hAnsi="Times New Roman" w:cs="Times New Roman"/>
          <w:sz w:val="28"/>
          <w:szCs w:val="28"/>
        </w:rPr>
        <w:tab/>
      </w:r>
      <w:proofErr w:type="spellStart"/>
      <w:r w:rsidRPr="00057E7F">
        <w:rPr>
          <w:rFonts w:ascii="Times New Roman" w:hAnsi="Times New Roman" w:cs="Times New Roman"/>
          <w:sz w:val="28"/>
          <w:szCs w:val="28"/>
        </w:rPr>
        <w:t>Босова</w:t>
      </w:r>
      <w:proofErr w:type="spellEnd"/>
      <w:r w:rsidRPr="00057E7F">
        <w:rPr>
          <w:rFonts w:ascii="Times New Roman" w:hAnsi="Times New Roman" w:cs="Times New Roman"/>
          <w:sz w:val="28"/>
          <w:szCs w:val="28"/>
        </w:rPr>
        <w:t>, Л.Л. «Контроль учебных достижений учащихся на уроках информатики и ИКТ в V-VII классах» [Текст]</w:t>
      </w:r>
      <w:proofErr w:type="gramStart"/>
      <w:r w:rsidRPr="00057E7F">
        <w:rPr>
          <w:rFonts w:ascii="Times New Roman" w:hAnsi="Times New Roman" w:cs="Times New Roman"/>
          <w:sz w:val="28"/>
          <w:szCs w:val="28"/>
        </w:rPr>
        <w:t>/  Л.Л.</w:t>
      </w:r>
      <w:proofErr w:type="gramEnd"/>
      <w:r w:rsidRPr="00057E7F">
        <w:rPr>
          <w:rFonts w:ascii="Times New Roman" w:hAnsi="Times New Roman" w:cs="Times New Roman"/>
          <w:sz w:val="28"/>
          <w:szCs w:val="28"/>
        </w:rPr>
        <w:t xml:space="preserve"> </w:t>
      </w:r>
      <w:proofErr w:type="spellStart"/>
      <w:r w:rsidRPr="00057E7F">
        <w:rPr>
          <w:rFonts w:ascii="Times New Roman" w:hAnsi="Times New Roman" w:cs="Times New Roman"/>
          <w:sz w:val="28"/>
          <w:szCs w:val="28"/>
        </w:rPr>
        <w:t>Босова</w:t>
      </w:r>
      <w:proofErr w:type="spellEnd"/>
      <w:r w:rsidRPr="00057E7F">
        <w:rPr>
          <w:rFonts w:ascii="Times New Roman" w:hAnsi="Times New Roman" w:cs="Times New Roman"/>
          <w:sz w:val="28"/>
          <w:szCs w:val="28"/>
        </w:rPr>
        <w:t xml:space="preserve"> // Информатика и образование. – 2007. - №11.- с.67-75.</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4.</w:t>
      </w:r>
      <w:r w:rsidRPr="00057E7F">
        <w:rPr>
          <w:rFonts w:ascii="Times New Roman" w:hAnsi="Times New Roman" w:cs="Times New Roman"/>
          <w:sz w:val="28"/>
          <w:szCs w:val="28"/>
        </w:rPr>
        <w:tab/>
        <w:t>Воронкова, О.Б. Информатика [Текст]: методическая копилка преподавателя/ О.Б. Воронкова. – Ростов н/Д: Феникс, 2007 – 320 с.</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5.</w:t>
      </w:r>
      <w:r w:rsidRPr="00057E7F">
        <w:rPr>
          <w:rFonts w:ascii="Times New Roman" w:hAnsi="Times New Roman" w:cs="Times New Roman"/>
          <w:sz w:val="28"/>
          <w:szCs w:val="28"/>
        </w:rPr>
        <w:tab/>
        <w:t xml:space="preserve">Дергачева, Л.М., «Игры-соревнования на уроках информатики» [Текст] </w:t>
      </w:r>
      <w:proofErr w:type="gramStart"/>
      <w:r w:rsidRPr="00057E7F">
        <w:rPr>
          <w:rFonts w:ascii="Times New Roman" w:hAnsi="Times New Roman" w:cs="Times New Roman"/>
          <w:sz w:val="28"/>
          <w:szCs w:val="28"/>
        </w:rPr>
        <w:t>/  Л.М.</w:t>
      </w:r>
      <w:proofErr w:type="gramEnd"/>
      <w:r w:rsidRPr="00057E7F">
        <w:rPr>
          <w:rFonts w:ascii="Times New Roman" w:hAnsi="Times New Roman" w:cs="Times New Roman"/>
          <w:sz w:val="28"/>
          <w:szCs w:val="28"/>
        </w:rPr>
        <w:t xml:space="preserve"> Дергачева //  Информатика и образование.- 2007.- №8.- с.24-29.</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6.</w:t>
      </w:r>
      <w:r w:rsidRPr="00057E7F">
        <w:rPr>
          <w:rFonts w:ascii="Times New Roman" w:hAnsi="Times New Roman" w:cs="Times New Roman"/>
          <w:sz w:val="28"/>
          <w:szCs w:val="28"/>
        </w:rPr>
        <w:tab/>
      </w:r>
      <w:proofErr w:type="spellStart"/>
      <w:r w:rsidRPr="00057E7F">
        <w:rPr>
          <w:rFonts w:ascii="Times New Roman" w:hAnsi="Times New Roman" w:cs="Times New Roman"/>
          <w:sz w:val="28"/>
          <w:szCs w:val="28"/>
        </w:rPr>
        <w:t>Заикина</w:t>
      </w:r>
      <w:proofErr w:type="spellEnd"/>
      <w:r w:rsidRPr="00057E7F">
        <w:rPr>
          <w:rFonts w:ascii="Times New Roman" w:hAnsi="Times New Roman" w:cs="Times New Roman"/>
          <w:sz w:val="28"/>
          <w:szCs w:val="28"/>
        </w:rPr>
        <w:t xml:space="preserve">, Е.А. «Отслеживание результатов обучения в объединениях биолого-экологической направленности» [Текст]/ Е.А. </w:t>
      </w:r>
      <w:proofErr w:type="spellStart"/>
      <w:r w:rsidRPr="00057E7F">
        <w:rPr>
          <w:rFonts w:ascii="Times New Roman" w:hAnsi="Times New Roman" w:cs="Times New Roman"/>
          <w:sz w:val="28"/>
          <w:szCs w:val="28"/>
        </w:rPr>
        <w:t>Заикина</w:t>
      </w:r>
      <w:proofErr w:type="spellEnd"/>
      <w:r w:rsidRPr="00057E7F">
        <w:rPr>
          <w:rFonts w:ascii="Times New Roman" w:hAnsi="Times New Roman" w:cs="Times New Roman"/>
          <w:sz w:val="28"/>
          <w:szCs w:val="28"/>
        </w:rPr>
        <w:t xml:space="preserve">// Дополнительное </w:t>
      </w:r>
      <w:proofErr w:type="gramStart"/>
      <w:r w:rsidRPr="00057E7F">
        <w:rPr>
          <w:rFonts w:ascii="Times New Roman" w:hAnsi="Times New Roman" w:cs="Times New Roman"/>
          <w:sz w:val="28"/>
          <w:szCs w:val="28"/>
        </w:rPr>
        <w:t>образование.-</w:t>
      </w:r>
      <w:proofErr w:type="gramEnd"/>
      <w:r w:rsidRPr="00057E7F">
        <w:rPr>
          <w:rFonts w:ascii="Times New Roman" w:hAnsi="Times New Roman" w:cs="Times New Roman"/>
          <w:sz w:val="28"/>
          <w:szCs w:val="28"/>
        </w:rPr>
        <w:t xml:space="preserve"> 2004. - №3.- с.42-45.</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7.</w:t>
      </w:r>
      <w:r w:rsidRPr="00057E7F">
        <w:rPr>
          <w:rFonts w:ascii="Times New Roman" w:hAnsi="Times New Roman" w:cs="Times New Roman"/>
          <w:sz w:val="28"/>
          <w:szCs w:val="28"/>
        </w:rPr>
        <w:tab/>
      </w:r>
      <w:proofErr w:type="spellStart"/>
      <w:r w:rsidRPr="00057E7F">
        <w:rPr>
          <w:rFonts w:ascii="Times New Roman" w:hAnsi="Times New Roman" w:cs="Times New Roman"/>
          <w:sz w:val="28"/>
          <w:szCs w:val="28"/>
        </w:rPr>
        <w:t>Зубрилин</w:t>
      </w:r>
      <w:proofErr w:type="spellEnd"/>
      <w:r w:rsidRPr="00057E7F">
        <w:rPr>
          <w:rFonts w:ascii="Times New Roman" w:hAnsi="Times New Roman" w:cs="Times New Roman"/>
          <w:sz w:val="28"/>
          <w:szCs w:val="28"/>
        </w:rPr>
        <w:t xml:space="preserve">, А.А., </w:t>
      </w:r>
      <w:proofErr w:type="spellStart"/>
      <w:r w:rsidRPr="00057E7F">
        <w:rPr>
          <w:rFonts w:ascii="Times New Roman" w:hAnsi="Times New Roman" w:cs="Times New Roman"/>
          <w:sz w:val="28"/>
          <w:szCs w:val="28"/>
        </w:rPr>
        <w:t>Юртанова</w:t>
      </w:r>
      <w:proofErr w:type="spellEnd"/>
      <w:r w:rsidRPr="00057E7F">
        <w:rPr>
          <w:rFonts w:ascii="Times New Roman" w:hAnsi="Times New Roman" w:cs="Times New Roman"/>
          <w:sz w:val="28"/>
          <w:szCs w:val="28"/>
        </w:rPr>
        <w:t xml:space="preserve">, Е.М. «Виды и средства контроля знаний, умений и навыков обучаемых, применяемые на элективных курсах по информатике» [Текст]/ А.А. </w:t>
      </w:r>
      <w:proofErr w:type="spellStart"/>
      <w:r w:rsidRPr="00057E7F">
        <w:rPr>
          <w:rFonts w:ascii="Times New Roman" w:hAnsi="Times New Roman" w:cs="Times New Roman"/>
          <w:sz w:val="28"/>
          <w:szCs w:val="28"/>
        </w:rPr>
        <w:t>Зубрилин</w:t>
      </w:r>
      <w:proofErr w:type="spellEnd"/>
      <w:r w:rsidRPr="00057E7F">
        <w:rPr>
          <w:rFonts w:ascii="Times New Roman" w:hAnsi="Times New Roman" w:cs="Times New Roman"/>
          <w:sz w:val="28"/>
          <w:szCs w:val="28"/>
        </w:rPr>
        <w:t xml:space="preserve">, Е.М. </w:t>
      </w:r>
      <w:proofErr w:type="spellStart"/>
      <w:r w:rsidRPr="00057E7F">
        <w:rPr>
          <w:rFonts w:ascii="Times New Roman" w:hAnsi="Times New Roman" w:cs="Times New Roman"/>
          <w:sz w:val="28"/>
          <w:szCs w:val="28"/>
        </w:rPr>
        <w:t>Юртанова</w:t>
      </w:r>
      <w:proofErr w:type="spellEnd"/>
      <w:r w:rsidRPr="00057E7F">
        <w:rPr>
          <w:rFonts w:ascii="Times New Roman" w:hAnsi="Times New Roman" w:cs="Times New Roman"/>
          <w:sz w:val="28"/>
          <w:szCs w:val="28"/>
        </w:rPr>
        <w:t>// Информатика и образование. – 2006. - №10. – с.79-83.</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8.</w:t>
      </w:r>
      <w:r w:rsidRPr="00057E7F">
        <w:rPr>
          <w:rFonts w:ascii="Times New Roman" w:hAnsi="Times New Roman" w:cs="Times New Roman"/>
          <w:sz w:val="28"/>
          <w:szCs w:val="28"/>
        </w:rPr>
        <w:tab/>
      </w:r>
      <w:proofErr w:type="spellStart"/>
      <w:r w:rsidRPr="00057E7F">
        <w:rPr>
          <w:rFonts w:ascii="Times New Roman" w:hAnsi="Times New Roman" w:cs="Times New Roman"/>
          <w:sz w:val="28"/>
          <w:szCs w:val="28"/>
        </w:rPr>
        <w:t>Зубрилин</w:t>
      </w:r>
      <w:proofErr w:type="spellEnd"/>
      <w:r w:rsidRPr="00057E7F">
        <w:rPr>
          <w:rFonts w:ascii="Times New Roman" w:hAnsi="Times New Roman" w:cs="Times New Roman"/>
          <w:sz w:val="28"/>
          <w:szCs w:val="28"/>
        </w:rPr>
        <w:t xml:space="preserve">, А.А. </w:t>
      </w:r>
      <w:proofErr w:type="spellStart"/>
      <w:r w:rsidRPr="00057E7F">
        <w:rPr>
          <w:rFonts w:ascii="Times New Roman" w:hAnsi="Times New Roman" w:cs="Times New Roman"/>
          <w:sz w:val="28"/>
          <w:szCs w:val="28"/>
        </w:rPr>
        <w:t>Сканворды</w:t>
      </w:r>
      <w:proofErr w:type="spellEnd"/>
      <w:r w:rsidRPr="00057E7F">
        <w:rPr>
          <w:rFonts w:ascii="Times New Roman" w:hAnsi="Times New Roman" w:cs="Times New Roman"/>
          <w:sz w:val="28"/>
          <w:szCs w:val="28"/>
        </w:rPr>
        <w:t xml:space="preserve"> на уроках информатики [Текст] / А.А. </w:t>
      </w:r>
      <w:proofErr w:type="spellStart"/>
      <w:r w:rsidRPr="00057E7F">
        <w:rPr>
          <w:rFonts w:ascii="Times New Roman" w:hAnsi="Times New Roman" w:cs="Times New Roman"/>
          <w:sz w:val="28"/>
          <w:szCs w:val="28"/>
        </w:rPr>
        <w:t>Зубрилин</w:t>
      </w:r>
      <w:proofErr w:type="spellEnd"/>
      <w:r w:rsidRPr="00057E7F">
        <w:rPr>
          <w:rFonts w:ascii="Times New Roman" w:hAnsi="Times New Roman" w:cs="Times New Roman"/>
          <w:sz w:val="28"/>
          <w:szCs w:val="28"/>
        </w:rPr>
        <w:t xml:space="preserve"> // Информатика и образование. – 2004. - №8. – с.37-43.</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9.</w:t>
      </w:r>
      <w:r w:rsidRPr="00057E7F">
        <w:rPr>
          <w:rFonts w:ascii="Times New Roman" w:hAnsi="Times New Roman" w:cs="Times New Roman"/>
          <w:sz w:val="28"/>
          <w:szCs w:val="28"/>
        </w:rPr>
        <w:tab/>
      </w:r>
      <w:proofErr w:type="spellStart"/>
      <w:r w:rsidRPr="00057E7F">
        <w:rPr>
          <w:rFonts w:ascii="Times New Roman" w:hAnsi="Times New Roman" w:cs="Times New Roman"/>
          <w:sz w:val="28"/>
          <w:szCs w:val="28"/>
        </w:rPr>
        <w:t>Кленова</w:t>
      </w:r>
      <w:proofErr w:type="spellEnd"/>
      <w:r w:rsidRPr="00057E7F">
        <w:rPr>
          <w:rFonts w:ascii="Times New Roman" w:hAnsi="Times New Roman" w:cs="Times New Roman"/>
          <w:sz w:val="28"/>
          <w:szCs w:val="28"/>
        </w:rPr>
        <w:t xml:space="preserve">, Н.В., </w:t>
      </w:r>
      <w:proofErr w:type="spellStart"/>
      <w:r w:rsidRPr="00057E7F">
        <w:rPr>
          <w:rFonts w:ascii="Times New Roman" w:hAnsi="Times New Roman" w:cs="Times New Roman"/>
          <w:sz w:val="28"/>
          <w:szCs w:val="28"/>
        </w:rPr>
        <w:t>Буйлова</w:t>
      </w:r>
      <w:proofErr w:type="spellEnd"/>
      <w:r w:rsidRPr="00057E7F">
        <w:rPr>
          <w:rFonts w:ascii="Times New Roman" w:hAnsi="Times New Roman" w:cs="Times New Roman"/>
          <w:sz w:val="28"/>
          <w:szCs w:val="28"/>
        </w:rPr>
        <w:t xml:space="preserve">, Л.Н. Методика определения результатов образовательной деятельности детей» [Текст]/ Н.В. </w:t>
      </w:r>
      <w:proofErr w:type="spellStart"/>
      <w:r w:rsidRPr="00057E7F">
        <w:rPr>
          <w:rFonts w:ascii="Times New Roman" w:hAnsi="Times New Roman" w:cs="Times New Roman"/>
          <w:sz w:val="28"/>
          <w:szCs w:val="28"/>
        </w:rPr>
        <w:t>Кленова</w:t>
      </w:r>
      <w:proofErr w:type="spellEnd"/>
      <w:r w:rsidRPr="00057E7F">
        <w:rPr>
          <w:rFonts w:ascii="Times New Roman" w:hAnsi="Times New Roman" w:cs="Times New Roman"/>
          <w:sz w:val="28"/>
          <w:szCs w:val="28"/>
        </w:rPr>
        <w:t xml:space="preserve">, Л.Н. </w:t>
      </w:r>
      <w:proofErr w:type="spellStart"/>
      <w:r w:rsidRPr="00057E7F">
        <w:rPr>
          <w:rFonts w:ascii="Times New Roman" w:hAnsi="Times New Roman" w:cs="Times New Roman"/>
          <w:sz w:val="28"/>
          <w:szCs w:val="28"/>
        </w:rPr>
        <w:t>Буйлова</w:t>
      </w:r>
      <w:proofErr w:type="spellEnd"/>
      <w:r w:rsidRPr="00057E7F">
        <w:rPr>
          <w:rFonts w:ascii="Times New Roman" w:hAnsi="Times New Roman" w:cs="Times New Roman"/>
          <w:sz w:val="28"/>
          <w:szCs w:val="28"/>
        </w:rPr>
        <w:t>// Дополнительное образование. – 2004.- №12.- с.17-25.</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10.</w:t>
      </w:r>
      <w:r w:rsidRPr="00057E7F">
        <w:rPr>
          <w:rFonts w:ascii="Times New Roman" w:hAnsi="Times New Roman" w:cs="Times New Roman"/>
          <w:sz w:val="28"/>
          <w:szCs w:val="28"/>
        </w:rPr>
        <w:tab/>
        <w:t xml:space="preserve">Пахомова, И.В. «Итоговый контроль в форме проектной деятельности» [Текст] </w:t>
      </w:r>
      <w:proofErr w:type="gramStart"/>
      <w:r w:rsidRPr="00057E7F">
        <w:rPr>
          <w:rFonts w:ascii="Times New Roman" w:hAnsi="Times New Roman" w:cs="Times New Roman"/>
          <w:sz w:val="28"/>
          <w:szCs w:val="28"/>
        </w:rPr>
        <w:t>/  И.В.</w:t>
      </w:r>
      <w:proofErr w:type="gramEnd"/>
      <w:r w:rsidRPr="00057E7F">
        <w:rPr>
          <w:rFonts w:ascii="Times New Roman" w:hAnsi="Times New Roman" w:cs="Times New Roman"/>
          <w:sz w:val="28"/>
          <w:szCs w:val="28"/>
        </w:rPr>
        <w:t xml:space="preserve"> Пахомова // Информатика и образование.- 2007.- №8.- с.30-38.</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lastRenderedPageBreak/>
        <w:t>11.</w:t>
      </w:r>
      <w:r w:rsidRPr="00057E7F">
        <w:rPr>
          <w:rFonts w:ascii="Times New Roman" w:hAnsi="Times New Roman" w:cs="Times New Roman"/>
          <w:sz w:val="28"/>
          <w:szCs w:val="28"/>
        </w:rPr>
        <w:tab/>
        <w:t>Симакова, Т.А. «Диагностические материалы к дополнительной образовательной программе» [Текст]/ Т.А. Симакова// Дополнительное образование и воспитание. – 2009. - №12. – с.11-16.</w:t>
      </w:r>
    </w:p>
    <w:p w:rsidR="00057E7F" w:rsidRP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12.</w:t>
      </w:r>
      <w:r w:rsidRPr="00057E7F">
        <w:rPr>
          <w:rFonts w:ascii="Times New Roman" w:hAnsi="Times New Roman" w:cs="Times New Roman"/>
          <w:sz w:val="28"/>
          <w:szCs w:val="28"/>
        </w:rPr>
        <w:tab/>
        <w:t>Шинкарев, А.А. «Практика мониторинга в объединениях, работающих в системе дополнительного образования детей» [Текст]/ А.А. Шинкарев// Внешкольник. – 2009. - №4. – с.9-17.</w:t>
      </w:r>
    </w:p>
    <w:p w:rsidR="00057E7F" w:rsidRDefault="00057E7F" w:rsidP="00057E7F">
      <w:pPr>
        <w:spacing w:after="0" w:line="360" w:lineRule="auto"/>
        <w:ind w:firstLine="709"/>
        <w:jc w:val="both"/>
        <w:rPr>
          <w:rFonts w:ascii="Times New Roman" w:hAnsi="Times New Roman" w:cs="Times New Roman"/>
          <w:sz w:val="28"/>
          <w:szCs w:val="28"/>
        </w:rPr>
      </w:pPr>
      <w:r w:rsidRPr="00057E7F">
        <w:rPr>
          <w:rFonts w:ascii="Times New Roman" w:hAnsi="Times New Roman" w:cs="Times New Roman"/>
          <w:sz w:val="28"/>
          <w:szCs w:val="28"/>
        </w:rPr>
        <w:t>13.</w:t>
      </w:r>
      <w:r w:rsidRPr="00057E7F">
        <w:rPr>
          <w:rFonts w:ascii="Times New Roman" w:hAnsi="Times New Roman" w:cs="Times New Roman"/>
          <w:sz w:val="28"/>
          <w:szCs w:val="28"/>
        </w:rPr>
        <w:tab/>
        <w:t xml:space="preserve">Щербаков, А.В., Осипов, П.В., </w:t>
      </w:r>
      <w:proofErr w:type="spellStart"/>
      <w:r w:rsidRPr="00057E7F">
        <w:rPr>
          <w:rFonts w:ascii="Times New Roman" w:hAnsi="Times New Roman" w:cs="Times New Roman"/>
          <w:sz w:val="28"/>
          <w:szCs w:val="28"/>
        </w:rPr>
        <w:t>Патрушина</w:t>
      </w:r>
      <w:proofErr w:type="spellEnd"/>
      <w:r w:rsidRPr="00057E7F">
        <w:rPr>
          <w:rFonts w:ascii="Times New Roman" w:hAnsi="Times New Roman" w:cs="Times New Roman"/>
          <w:sz w:val="28"/>
          <w:szCs w:val="28"/>
        </w:rPr>
        <w:t>, Л.И. «Оценка качества образования в учреждениях дополнительного образования детей» [Текст]</w:t>
      </w:r>
      <w:proofErr w:type="gramStart"/>
      <w:r w:rsidRPr="00057E7F">
        <w:rPr>
          <w:rFonts w:ascii="Times New Roman" w:hAnsi="Times New Roman" w:cs="Times New Roman"/>
          <w:sz w:val="28"/>
          <w:szCs w:val="28"/>
        </w:rPr>
        <w:t>/  А.В.</w:t>
      </w:r>
      <w:proofErr w:type="gramEnd"/>
      <w:r w:rsidRPr="00057E7F">
        <w:rPr>
          <w:rFonts w:ascii="Times New Roman" w:hAnsi="Times New Roman" w:cs="Times New Roman"/>
          <w:sz w:val="28"/>
          <w:szCs w:val="28"/>
        </w:rPr>
        <w:t xml:space="preserve"> Щербаков, П.В. Осипов, Л.И. </w:t>
      </w:r>
      <w:proofErr w:type="spellStart"/>
      <w:r w:rsidRPr="00057E7F">
        <w:rPr>
          <w:rFonts w:ascii="Times New Roman" w:hAnsi="Times New Roman" w:cs="Times New Roman"/>
          <w:sz w:val="28"/>
          <w:szCs w:val="28"/>
        </w:rPr>
        <w:t>Патрушина</w:t>
      </w:r>
      <w:proofErr w:type="spellEnd"/>
      <w:r w:rsidRPr="00057E7F">
        <w:rPr>
          <w:rFonts w:ascii="Times New Roman" w:hAnsi="Times New Roman" w:cs="Times New Roman"/>
          <w:sz w:val="28"/>
          <w:szCs w:val="28"/>
        </w:rPr>
        <w:t>// Методист.- 2010.- №8.- с.46-49.</w:t>
      </w: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rsidP="00057E7F">
      <w:pPr>
        <w:spacing w:after="0" w:line="360" w:lineRule="auto"/>
        <w:ind w:firstLine="709"/>
        <w:jc w:val="both"/>
        <w:rPr>
          <w:rFonts w:ascii="Times New Roman" w:hAnsi="Times New Roman" w:cs="Times New Roman"/>
          <w:sz w:val="28"/>
          <w:szCs w:val="28"/>
        </w:rPr>
      </w:pPr>
    </w:p>
    <w:p w:rsidR="00B807EF" w:rsidRDefault="00B807EF">
      <w:pPr>
        <w:rPr>
          <w:rFonts w:ascii="Times New Roman" w:hAnsi="Times New Roman" w:cs="Times New Roman"/>
          <w:sz w:val="28"/>
          <w:szCs w:val="28"/>
        </w:rPr>
      </w:pPr>
      <w:r>
        <w:rPr>
          <w:rFonts w:ascii="Times New Roman" w:hAnsi="Times New Roman" w:cs="Times New Roman"/>
          <w:sz w:val="28"/>
          <w:szCs w:val="28"/>
        </w:rPr>
        <w:br w:type="page"/>
      </w:r>
    </w:p>
    <w:p w:rsidR="00B807EF" w:rsidRPr="00450CBF" w:rsidRDefault="00B807EF" w:rsidP="00B807EF">
      <w:pPr>
        <w:tabs>
          <w:tab w:val="left" w:pos="1395"/>
        </w:tabs>
        <w:jc w:val="right"/>
        <w:rPr>
          <w:i/>
          <w:sz w:val="28"/>
          <w:szCs w:val="28"/>
        </w:rPr>
      </w:pPr>
      <w:r w:rsidRPr="00450CBF">
        <w:rPr>
          <w:i/>
          <w:sz w:val="28"/>
          <w:szCs w:val="28"/>
        </w:rPr>
        <w:lastRenderedPageBreak/>
        <w:t>Приложение 1</w:t>
      </w:r>
    </w:p>
    <w:p w:rsidR="00B807EF" w:rsidRPr="00450CBF" w:rsidRDefault="00B807EF" w:rsidP="00B807EF">
      <w:pPr>
        <w:tabs>
          <w:tab w:val="left" w:pos="1395"/>
        </w:tabs>
        <w:ind w:firstLine="709"/>
        <w:jc w:val="both"/>
        <w:rPr>
          <w:sz w:val="28"/>
          <w:szCs w:val="28"/>
        </w:rPr>
      </w:pPr>
    </w:p>
    <w:p w:rsidR="00B807EF" w:rsidRDefault="00B807EF" w:rsidP="00B807EF">
      <w:pPr>
        <w:pStyle w:val="ab"/>
        <w:ind w:firstLine="709"/>
        <w:rPr>
          <w:sz w:val="28"/>
          <w:szCs w:val="28"/>
        </w:rPr>
      </w:pPr>
      <w:r w:rsidRPr="00450CBF">
        <w:rPr>
          <w:sz w:val="28"/>
          <w:szCs w:val="28"/>
        </w:rPr>
        <w:t>Индивидуальная карта развития</w:t>
      </w:r>
      <w:r>
        <w:rPr>
          <w:sz w:val="28"/>
          <w:szCs w:val="28"/>
        </w:rPr>
        <w:t xml:space="preserve"> учащегося</w:t>
      </w:r>
    </w:p>
    <w:p w:rsidR="00B807EF" w:rsidRPr="00450CBF" w:rsidRDefault="00B807EF" w:rsidP="00B807EF">
      <w:pPr>
        <w:pStyle w:val="ab"/>
        <w:ind w:firstLine="709"/>
        <w:rPr>
          <w:b w:val="0"/>
          <w:bCs w:val="0"/>
          <w:sz w:val="28"/>
          <w:szCs w:val="28"/>
        </w:rPr>
      </w:pPr>
      <w:r w:rsidRPr="00450CBF">
        <w:rPr>
          <w:sz w:val="28"/>
          <w:szCs w:val="28"/>
        </w:rPr>
        <w:t>т/о «</w:t>
      </w:r>
      <w:r>
        <w:rPr>
          <w:sz w:val="28"/>
          <w:szCs w:val="28"/>
        </w:rPr>
        <w:t>Галактика друзей»</w:t>
      </w:r>
    </w:p>
    <w:p w:rsidR="00B807EF" w:rsidRPr="00450CBF" w:rsidRDefault="00B807EF" w:rsidP="00B807EF">
      <w:pPr>
        <w:ind w:firstLine="709"/>
        <w:jc w:val="both"/>
        <w:rPr>
          <w:b/>
          <w:bCs/>
          <w:i/>
          <w:sz w:val="28"/>
          <w:szCs w:val="28"/>
        </w:rPr>
      </w:pPr>
      <w:r w:rsidRPr="00450CBF">
        <w:rPr>
          <w:b/>
          <w:bCs/>
          <w:i/>
          <w:sz w:val="28"/>
          <w:szCs w:val="28"/>
        </w:rPr>
        <w:t>Фамилия, имя ребенка __________________________________</w:t>
      </w:r>
      <w:r w:rsidRPr="00450CBF">
        <w:rPr>
          <w:b/>
          <w:bCs/>
          <w:i/>
          <w:sz w:val="28"/>
          <w:szCs w:val="28"/>
        </w:rPr>
        <w:tab/>
      </w:r>
      <w:r w:rsidRPr="00450CBF">
        <w:rPr>
          <w:b/>
          <w:bCs/>
          <w:i/>
          <w:sz w:val="28"/>
          <w:szCs w:val="28"/>
        </w:rPr>
        <w:tab/>
      </w:r>
      <w:r w:rsidRPr="00450CBF">
        <w:rPr>
          <w:b/>
          <w:bCs/>
          <w:i/>
          <w:sz w:val="28"/>
          <w:szCs w:val="28"/>
        </w:rPr>
        <w:tab/>
      </w:r>
      <w:r w:rsidRPr="00450CBF">
        <w:rPr>
          <w:b/>
          <w:bCs/>
          <w:i/>
          <w:sz w:val="28"/>
          <w:szCs w:val="28"/>
        </w:rPr>
        <w:tab/>
        <w:t>№ группы ______</w:t>
      </w:r>
      <w:r w:rsidRPr="00450CBF">
        <w:rPr>
          <w:b/>
          <w:bCs/>
          <w:i/>
          <w:sz w:val="28"/>
          <w:szCs w:val="28"/>
        </w:rPr>
        <w:tab/>
        <w:t>год обучения _____</w:t>
      </w:r>
    </w:p>
    <w:p w:rsidR="00B807EF" w:rsidRPr="00450CBF" w:rsidRDefault="00B807EF" w:rsidP="00B807EF">
      <w:pPr>
        <w:ind w:firstLine="709"/>
        <w:jc w:val="both"/>
        <w:rPr>
          <w:b/>
          <w:bCs/>
          <w:i/>
          <w:sz w:val="28"/>
          <w:szCs w:val="28"/>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905"/>
        <w:gridCol w:w="720"/>
        <w:gridCol w:w="900"/>
        <w:gridCol w:w="900"/>
        <w:gridCol w:w="720"/>
        <w:gridCol w:w="900"/>
      </w:tblGrid>
      <w:tr w:rsidR="00B807EF" w:rsidRPr="00450CBF" w:rsidTr="00B807EF">
        <w:trPr>
          <w:cantSplit/>
          <w:trHeight w:val="460"/>
          <w:jc w:val="center"/>
        </w:trPr>
        <w:tc>
          <w:tcPr>
            <w:tcW w:w="3960" w:type="dxa"/>
            <w:gridSpan w:val="2"/>
            <w:vMerge w:val="restart"/>
          </w:tcPr>
          <w:p w:rsidR="00B807EF" w:rsidRPr="00B807EF" w:rsidRDefault="00B807EF" w:rsidP="007F063D">
            <w:pPr>
              <w:pStyle w:val="1"/>
              <w:ind w:firstLine="709"/>
              <w:jc w:val="both"/>
              <w:rPr>
                <w:rFonts w:ascii="Times New Roman" w:hAnsi="Times New Roman" w:cs="Times New Roman"/>
                <w:sz w:val="20"/>
                <w:szCs w:val="20"/>
              </w:rPr>
            </w:pPr>
            <w:r w:rsidRPr="00B807EF">
              <w:rPr>
                <w:rFonts w:ascii="Times New Roman" w:hAnsi="Times New Roman" w:cs="Times New Roman"/>
                <w:sz w:val="20"/>
                <w:szCs w:val="20"/>
              </w:rPr>
              <w:t>Показатели развития</w:t>
            </w:r>
          </w:p>
          <w:p w:rsidR="00B807EF" w:rsidRPr="00B807EF" w:rsidRDefault="00B807EF" w:rsidP="007F063D">
            <w:pPr>
              <w:ind w:firstLine="709"/>
              <w:jc w:val="both"/>
              <w:rPr>
                <w:rFonts w:ascii="Times New Roman" w:hAnsi="Times New Roman" w:cs="Times New Roman"/>
                <w:b/>
                <w:bCs/>
                <w:sz w:val="20"/>
                <w:szCs w:val="20"/>
              </w:rPr>
            </w:pPr>
          </w:p>
          <w:p w:rsidR="00B807EF" w:rsidRPr="00B807EF" w:rsidRDefault="00B807EF" w:rsidP="007F063D">
            <w:pPr>
              <w:ind w:firstLine="709"/>
              <w:jc w:val="both"/>
              <w:rPr>
                <w:rFonts w:ascii="Times New Roman" w:hAnsi="Times New Roman" w:cs="Times New Roman"/>
                <w:b/>
                <w:bCs/>
                <w:sz w:val="20"/>
                <w:szCs w:val="20"/>
              </w:rPr>
            </w:pPr>
          </w:p>
          <w:p w:rsidR="00B807EF" w:rsidRPr="00B807EF" w:rsidRDefault="00B807EF" w:rsidP="007F063D">
            <w:pPr>
              <w:ind w:firstLine="709"/>
              <w:jc w:val="both"/>
              <w:rPr>
                <w:rFonts w:ascii="Times New Roman" w:hAnsi="Times New Roman" w:cs="Times New Roman"/>
                <w:b/>
                <w:bCs/>
                <w:sz w:val="20"/>
                <w:szCs w:val="20"/>
              </w:rPr>
            </w:pPr>
          </w:p>
        </w:tc>
        <w:tc>
          <w:tcPr>
            <w:tcW w:w="2525" w:type="dxa"/>
            <w:gridSpan w:val="3"/>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Первый год обучения</w:t>
            </w:r>
          </w:p>
        </w:tc>
        <w:tc>
          <w:tcPr>
            <w:tcW w:w="2520" w:type="dxa"/>
            <w:gridSpan w:val="3"/>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Второй год обучения</w:t>
            </w:r>
          </w:p>
        </w:tc>
      </w:tr>
      <w:tr w:rsidR="00B807EF" w:rsidRPr="00450CBF" w:rsidTr="00B807EF">
        <w:trPr>
          <w:cantSplit/>
          <w:trHeight w:val="1421"/>
          <w:jc w:val="center"/>
        </w:trPr>
        <w:tc>
          <w:tcPr>
            <w:tcW w:w="3960" w:type="dxa"/>
            <w:gridSpan w:val="2"/>
            <w:vMerge/>
          </w:tcPr>
          <w:p w:rsidR="00B807EF" w:rsidRPr="00B807EF" w:rsidRDefault="00B807EF" w:rsidP="007F063D">
            <w:pPr>
              <w:pStyle w:val="1"/>
              <w:ind w:firstLine="709"/>
              <w:jc w:val="both"/>
              <w:rPr>
                <w:rFonts w:ascii="Times New Roman" w:hAnsi="Times New Roman" w:cs="Times New Roman"/>
                <w:sz w:val="20"/>
                <w:szCs w:val="20"/>
              </w:rPr>
            </w:pPr>
          </w:p>
        </w:tc>
        <w:tc>
          <w:tcPr>
            <w:tcW w:w="905" w:type="dxa"/>
            <w:textDirection w:val="btLr"/>
          </w:tcPr>
          <w:p w:rsidR="00B807EF" w:rsidRPr="00B807EF" w:rsidRDefault="00B807EF" w:rsidP="00F33A88">
            <w:pPr>
              <w:ind w:right="113"/>
              <w:rPr>
                <w:rFonts w:ascii="Times New Roman" w:hAnsi="Times New Roman" w:cs="Times New Roman"/>
                <w:b/>
                <w:sz w:val="20"/>
                <w:szCs w:val="20"/>
              </w:rPr>
            </w:pPr>
            <w:r w:rsidRPr="00B807EF">
              <w:rPr>
                <w:rFonts w:ascii="Times New Roman" w:hAnsi="Times New Roman" w:cs="Times New Roman"/>
                <w:b/>
                <w:sz w:val="20"/>
                <w:szCs w:val="20"/>
              </w:rPr>
              <w:t>Начало учебного года</w:t>
            </w:r>
          </w:p>
        </w:tc>
        <w:tc>
          <w:tcPr>
            <w:tcW w:w="720" w:type="dxa"/>
            <w:textDirection w:val="btLr"/>
          </w:tcPr>
          <w:p w:rsidR="00B807EF" w:rsidRPr="00B807EF" w:rsidRDefault="00B807EF" w:rsidP="00F33A88">
            <w:pPr>
              <w:ind w:right="113"/>
              <w:rPr>
                <w:rFonts w:ascii="Times New Roman" w:hAnsi="Times New Roman" w:cs="Times New Roman"/>
                <w:b/>
                <w:sz w:val="20"/>
                <w:szCs w:val="20"/>
              </w:rPr>
            </w:pPr>
            <w:r w:rsidRPr="00B807EF">
              <w:rPr>
                <w:rFonts w:ascii="Times New Roman" w:hAnsi="Times New Roman" w:cs="Times New Roman"/>
                <w:b/>
                <w:sz w:val="20"/>
                <w:szCs w:val="20"/>
              </w:rPr>
              <w:t>Конец I полугодия</w:t>
            </w:r>
          </w:p>
        </w:tc>
        <w:tc>
          <w:tcPr>
            <w:tcW w:w="900" w:type="dxa"/>
            <w:textDirection w:val="btLr"/>
          </w:tcPr>
          <w:p w:rsidR="00B807EF" w:rsidRPr="00B807EF" w:rsidRDefault="00B807EF" w:rsidP="00F33A88">
            <w:pPr>
              <w:ind w:right="113"/>
              <w:rPr>
                <w:rFonts w:ascii="Times New Roman" w:hAnsi="Times New Roman" w:cs="Times New Roman"/>
                <w:b/>
                <w:sz w:val="20"/>
                <w:szCs w:val="20"/>
              </w:rPr>
            </w:pPr>
            <w:r w:rsidRPr="00B807EF">
              <w:rPr>
                <w:rFonts w:ascii="Times New Roman" w:hAnsi="Times New Roman" w:cs="Times New Roman"/>
                <w:b/>
                <w:sz w:val="20"/>
                <w:szCs w:val="20"/>
              </w:rPr>
              <w:t>Конец учебного года</w:t>
            </w:r>
          </w:p>
        </w:tc>
        <w:tc>
          <w:tcPr>
            <w:tcW w:w="900" w:type="dxa"/>
            <w:textDirection w:val="btLr"/>
          </w:tcPr>
          <w:p w:rsidR="00B807EF" w:rsidRPr="00B807EF" w:rsidRDefault="00B807EF" w:rsidP="00F33A88">
            <w:pPr>
              <w:ind w:right="113"/>
              <w:rPr>
                <w:rFonts w:ascii="Times New Roman" w:hAnsi="Times New Roman" w:cs="Times New Roman"/>
                <w:sz w:val="20"/>
                <w:szCs w:val="20"/>
              </w:rPr>
            </w:pPr>
            <w:r w:rsidRPr="00B807EF">
              <w:rPr>
                <w:rFonts w:ascii="Times New Roman" w:hAnsi="Times New Roman" w:cs="Times New Roman"/>
                <w:b/>
                <w:sz w:val="20"/>
                <w:szCs w:val="20"/>
              </w:rPr>
              <w:t>Начало учебного года</w:t>
            </w:r>
          </w:p>
        </w:tc>
        <w:tc>
          <w:tcPr>
            <w:tcW w:w="720" w:type="dxa"/>
            <w:textDirection w:val="btLr"/>
          </w:tcPr>
          <w:p w:rsidR="00B807EF" w:rsidRPr="00B807EF" w:rsidRDefault="00B807EF" w:rsidP="00F33A88">
            <w:pPr>
              <w:ind w:right="113"/>
              <w:rPr>
                <w:rFonts w:ascii="Times New Roman" w:hAnsi="Times New Roman" w:cs="Times New Roman"/>
                <w:sz w:val="20"/>
                <w:szCs w:val="20"/>
              </w:rPr>
            </w:pPr>
            <w:r w:rsidRPr="00B807EF">
              <w:rPr>
                <w:rFonts w:ascii="Times New Roman" w:hAnsi="Times New Roman" w:cs="Times New Roman"/>
                <w:b/>
                <w:sz w:val="20"/>
                <w:szCs w:val="20"/>
              </w:rPr>
              <w:t>Конец I полугодия</w:t>
            </w:r>
          </w:p>
        </w:tc>
        <w:tc>
          <w:tcPr>
            <w:tcW w:w="900" w:type="dxa"/>
            <w:textDirection w:val="btLr"/>
          </w:tcPr>
          <w:p w:rsidR="00B807EF" w:rsidRPr="00B807EF" w:rsidRDefault="00B807EF" w:rsidP="00F33A88">
            <w:pPr>
              <w:ind w:right="113"/>
              <w:rPr>
                <w:rFonts w:ascii="Times New Roman" w:hAnsi="Times New Roman" w:cs="Times New Roman"/>
                <w:sz w:val="20"/>
                <w:szCs w:val="20"/>
              </w:rPr>
            </w:pPr>
            <w:r w:rsidRPr="00B807EF">
              <w:rPr>
                <w:rFonts w:ascii="Times New Roman" w:hAnsi="Times New Roman" w:cs="Times New Roman"/>
                <w:b/>
                <w:sz w:val="20"/>
                <w:szCs w:val="20"/>
              </w:rPr>
              <w:t>Конец учебного года</w:t>
            </w:r>
          </w:p>
        </w:tc>
      </w:tr>
      <w:tr w:rsidR="00B807EF" w:rsidRPr="00450CBF" w:rsidTr="00B807EF">
        <w:trPr>
          <w:cantSplit/>
          <w:jc w:val="center"/>
        </w:trPr>
        <w:tc>
          <w:tcPr>
            <w:tcW w:w="540" w:type="dxa"/>
            <w:vMerge w:val="restart"/>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1</w:t>
            </w:r>
          </w:p>
        </w:tc>
        <w:tc>
          <w:tcPr>
            <w:tcW w:w="3420" w:type="dxa"/>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Теоретические знания</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Тема 1. ……</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Тема 2. и т.д.</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Владение специальной терминологией</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val="restart"/>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2</w:t>
            </w:r>
          </w:p>
        </w:tc>
        <w:tc>
          <w:tcPr>
            <w:tcW w:w="3420" w:type="dxa"/>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Практические умения и навыки</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pStyle w:val="2"/>
              <w:ind w:firstLine="709"/>
              <w:jc w:val="both"/>
              <w:rPr>
                <w:b w:val="0"/>
                <w:bCs w:val="0"/>
                <w:sz w:val="20"/>
                <w:szCs w:val="20"/>
              </w:rPr>
            </w:pPr>
            <w:r w:rsidRPr="00B807EF">
              <w:rPr>
                <w:b w:val="0"/>
                <w:sz w:val="20"/>
                <w:szCs w:val="20"/>
              </w:rPr>
              <w:t>Тема 1. ……</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Тема 2. и т.д.</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Владение специальным оборудованием</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Креативность в выполнении работ</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val="restart"/>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3</w:t>
            </w:r>
          </w:p>
        </w:tc>
        <w:tc>
          <w:tcPr>
            <w:tcW w:w="3420" w:type="dxa"/>
          </w:tcPr>
          <w:p w:rsidR="00B807EF" w:rsidRPr="00B807EF" w:rsidRDefault="00B807EF" w:rsidP="007F063D">
            <w:pPr>
              <w:ind w:firstLine="709"/>
              <w:jc w:val="both"/>
              <w:rPr>
                <w:rFonts w:ascii="Times New Roman" w:hAnsi="Times New Roman" w:cs="Times New Roman"/>
                <w:b/>
                <w:sz w:val="20"/>
                <w:szCs w:val="20"/>
              </w:rPr>
            </w:pPr>
            <w:proofErr w:type="spellStart"/>
            <w:r w:rsidRPr="00B807EF">
              <w:rPr>
                <w:rFonts w:ascii="Times New Roman" w:hAnsi="Times New Roman" w:cs="Times New Roman"/>
                <w:b/>
                <w:sz w:val="20"/>
                <w:szCs w:val="20"/>
              </w:rPr>
              <w:t>Общеучебные</w:t>
            </w:r>
            <w:proofErr w:type="spellEnd"/>
            <w:r w:rsidRPr="00B807EF">
              <w:rPr>
                <w:rFonts w:ascii="Times New Roman" w:hAnsi="Times New Roman" w:cs="Times New Roman"/>
                <w:b/>
                <w:sz w:val="20"/>
                <w:szCs w:val="20"/>
              </w:rPr>
              <w:t xml:space="preserve"> умения и навыки</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Умение подбирать и анализировать специальную литературу</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Умение пользоваться компьютерными источниками информации</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bCs/>
                <w:sz w:val="20"/>
                <w:szCs w:val="20"/>
              </w:rPr>
            </w:pPr>
            <w:r w:rsidRPr="00B807EF">
              <w:rPr>
                <w:rFonts w:ascii="Times New Roman" w:hAnsi="Times New Roman" w:cs="Times New Roman"/>
                <w:bCs/>
                <w:sz w:val="20"/>
                <w:szCs w:val="20"/>
              </w:rPr>
              <w:t>Умение осуществлять учебно-исследовательскую работу</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Умение выступать перед аудиторией</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Умение вести полемику, участвовать в дискуссии</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Навыки соблюдения правил техники безопасности при выполнении работы</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val="restart"/>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bCs/>
                <w:sz w:val="20"/>
                <w:szCs w:val="20"/>
              </w:rPr>
              <w:t>4</w:t>
            </w:r>
          </w:p>
        </w:tc>
        <w:tc>
          <w:tcPr>
            <w:tcW w:w="3420" w:type="dxa"/>
          </w:tcPr>
          <w:p w:rsidR="00B807EF" w:rsidRPr="00B807EF" w:rsidRDefault="00B807EF" w:rsidP="007F063D">
            <w:pPr>
              <w:ind w:firstLine="709"/>
              <w:jc w:val="both"/>
              <w:rPr>
                <w:rFonts w:ascii="Times New Roman" w:hAnsi="Times New Roman" w:cs="Times New Roman"/>
                <w:b/>
                <w:bCs/>
                <w:sz w:val="20"/>
                <w:szCs w:val="20"/>
              </w:rPr>
            </w:pPr>
            <w:r w:rsidRPr="00B807EF">
              <w:rPr>
                <w:rFonts w:ascii="Times New Roman" w:hAnsi="Times New Roman" w:cs="Times New Roman"/>
                <w:b/>
                <w:sz w:val="20"/>
                <w:szCs w:val="20"/>
              </w:rPr>
              <w:t>Организационно-волевые качества</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Терпение</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Воля</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Самоконтроль</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b/>
                <w:sz w:val="20"/>
                <w:szCs w:val="20"/>
              </w:rPr>
            </w:pPr>
            <w:r w:rsidRPr="00B807EF">
              <w:rPr>
                <w:rFonts w:ascii="Times New Roman" w:hAnsi="Times New Roman" w:cs="Times New Roman"/>
                <w:b/>
                <w:sz w:val="20"/>
                <w:szCs w:val="20"/>
              </w:rPr>
              <w:t>Ориентационные качества</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Самооценка</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Интерес к занятиям в детском объединении</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b/>
                <w:sz w:val="20"/>
                <w:szCs w:val="20"/>
              </w:rPr>
            </w:pPr>
            <w:r w:rsidRPr="00B807EF">
              <w:rPr>
                <w:rFonts w:ascii="Times New Roman" w:hAnsi="Times New Roman" w:cs="Times New Roman"/>
                <w:b/>
                <w:sz w:val="20"/>
                <w:szCs w:val="20"/>
              </w:rPr>
              <w:t>Поведенческие качества</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Конфликтность</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vMerge/>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r w:rsidRPr="00B807EF">
              <w:rPr>
                <w:rFonts w:ascii="Times New Roman" w:hAnsi="Times New Roman" w:cs="Times New Roman"/>
                <w:sz w:val="20"/>
                <w:szCs w:val="20"/>
              </w:rPr>
              <w:t>Тип сотрудничества</w:t>
            </w: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r w:rsidR="00B807EF" w:rsidRPr="00450CBF" w:rsidTr="00B807EF">
        <w:trPr>
          <w:cantSplit/>
          <w:jc w:val="center"/>
        </w:trPr>
        <w:tc>
          <w:tcPr>
            <w:tcW w:w="540" w:type="dxa"/>
          </w:tcPr>
          <w:p w:rsidR="00B807EF" w:rsidRPr="00B807EF" w:rsidRDefault="00B807EF" w:rsidP="007F063D">
            <w:pPr>
              <w:ind w:firstLine="709"/>
              <w:jc w:val="both"/>
              <w:rPr>
                <w:rFonts w:ascii="Times New Roman" w:hAnsi="Times New Roman" w:cs="Times New Roman"/>
                <w:b/>
                <w:bCs/>
                <w:sz w:val="20"/>
                <w:szCs w:val="20"/>
              </w:rPr>
            </w:pPr>
          </w:p>
        </w:tc>
        <w:tc>
          <w:tcPr>
            <w:tcW w:w="3420" w:type="dxa"/>
          </w:tcPr>
          <w:p w:rsidR="00B807EF" w:rsidRPr="00B807EF" w:rsidRDefault="00B807EF" w:rsidP="007F063D">
            <w:pPr>
              <w:ind w:firstLine="709"/>
              <w:jc w:val="both"/>
              <w:rPr>
                <w:rFonts w:ascii="Times New Roman" w:hAnsi="Times New Roman" w:cs="Times New Roman"/>
                <w:sz w:val="20"/>
                <w:szCs w:val="20"/>
              </w:rPr>
            </w:pPr>
          </w:p>
        </w:tc>
        <w:tc>
          <w:tcPr>
            <w:tcW w:w="905"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c>
          <w:tcPr>
            <w:tcW w:w="720" w:type="dxa"/>
          </w:tcPr>
          <w:p w:rsidR="00B807EF" w:rsidRPr="00B807EF" w:rsidRDefault="00B807EF" w:rsidP="007F063D">
            <w:pPr>
              <w:ind w:firstLine="709"/>
              <w:jc w:val="both"/>
              <w:rPr>
                <w:rFonts w:ascii="Times New Roman" w:hAnsi="Times New Roman" w:cs="Times New Roman"/>
                <w:b/>
                <w:bCs/>
                <w:sz w:val="20"/>
                <w:szCs w:val="20"/>
              </w:rPr>
            </w:pPr>
          </w:p>
        </w:tc>
        <w:tc>
          <w:tcPr>
            <w:tcW w:w="900" w:type="dxa"/>
          </w:tcPr>
          <w:p w:rsidR="00B807EF" w:rsidRPr="00B807EF" w:rsidRDefault="00B807EF" w:rsidP="007F063D">
            <w:pPr>
              <w:ind w:firstLine="709"/>
              <w:jc w:val="both"/>
              <w:rPr>
                <w:rFonts w:ascii="Times New Roman" w:hAnsi="Times New Roman" w:cs="Times New Roman"/>
                <w:b/>
                <w:bCs/>
                <w:sz w:val="20"/>
                <w:szCs w:val="20"/>
              </w:rPr>
            </w:pPr>
          </w:p>
        </w:tc>
      </w:tr>
    </w:tbl>
    <w:p w:rsidR="00B807EF" w:rsidRPr="00450CBF" w:rsidRDefault="00B807EF" w:rsidP="00B807EF">
      <w:pPr>
        <w:tabs>
          <w:tab w:val="left" w:pos="1395"/>
        </w:tabs>
        <w:ind w:firstLine="709"/>
        <w:jc w:val="both"/>
        <w:rPr>
          <w:sz w:val="28"/>
          <w:szCs w:val="28"/>
        </w:rPr>
      </w:pP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r w:rsidRPr="00450CBF">
        <w:rPr>
          <w:sz w:val="28"/>
          <w:szCs w:val="28"/>
        </w:rPr>
        <w:tab/>
      </w:r>
    </w:p>
    <w:p w:rsidR="00B807EF" w:rsidRDefault="00B807EF">
      <w:pPr>
        <w:rPr>
          <w:rFonts w:ascii="Times New Roman" w:hAnsi="Times New Roman" w:cs="Times New Roman"/>
          <w:sz w:val="28"/>
          <w:szCs w:val="28"/>
        </w:rPr>
      </w:pPr>
    </w:p>
    <w:sectPr w:rsidR="00B807EF" w:rsidSect="007F7489">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FE" w:rsidRDefault="00EB4BFE" w:rsidP="00B807EF">
      <w:pPr>
        <w:spacing w:after="0" w:line="240" w:lineRule="auto"/>
      </w:pPr>
      <w:r>
        <w:separator/>
      </w:r>
    </w:p>
  </w:endnote>
  <w:endnote w:type="continuationSeparator" w:id="0">
    <w:p w:rsidR="00EB4BFE" w:rsidRDefault="00EB4BFE" w:rsidP="00B8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FE" w:rsidRDefault="00EB4BFE" w:rsidP="00B807EF">
      <w:pPr>
        <w:spacing w:after="0" w:line="240" w:lineRule="auto"/>
      </w:pPr>
      <w:r>
        <w:separator/>
      </w:r>
    </w:p>
  </w:footnote>
  <w:footnote w:type="continuationSeparator" w:id="0">
    <w:p w:rsidR="00EB4BFE" w:rsidRDefault="00EB4BFE" w:rsidP="00B8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260483"/>
      <w:docPartObj>
        <w:docPartGallery w:val="Page Numbers (Top of Page)"/>
        <w:docPartUnique/>
      </w:docPartObj>
    </w:sdtPr>
    <w:sdtEndPr/>
    <w:sdtContent>
      <w:p w:rsidR="00F33A88" w:rsidRPr="00F33A88" w:rsidRDefault="00F33A88">
        <w:pPr>
          <w:pStyle w:val="a7"/>
          <w:jc w:val="right"/>
        </w:pPr>
        <w:r w:rsidRPr="00F33A88">
          <w:fldChar w:fldCharType="begin"/>
        </w:r>
        <w:r w:rsidRPr="00F33A88">
          <w:instrText>PAGE   \* MERGEFORMAT</w:instrText>
        </w:r>
        <w:r w:rsidRPr="00F33A88">
          <w:fldChar w:fldCharType="separate"/>
        </w:r>
        <w:r w:rsidR="00CD6459">
          <w:rPr>
            <w:noProof/>
          </w:rPr>
          <w:t>1</w:t>
        </w:r>
        <w:r w:rsidRPr="00F33A88">
          <w:fldChar w:fldCharType="end"/>
        </w:r>
      </w:p>
    </w:sdtContent>
  </w:sdt>
  <w:p w:rsidR="00F33A88" w:rsidRDefault="00F33A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C3E"/>
    <w:multiLevelType w:val="hybridMultilevel"/>
    <w:tmpl w:val="80BE6CA2"/>
    <w:lvl w:ilvl="0" w:tplc="399E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AC2093"/>
    <w:multiLevelType w:val="hybridMultilevel"/>
    <w:tmpl w:val="A49EE2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243FCE"/>
    <w:multiLevelType w:val="hybridMultilevel"/>
    <w:tmpl w:val="013CBD90"/>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6040C8"/>
    <w:multiLevelType w:val="hybridMultilevel"/>
    <w:tmpl w:val="FF8AFB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5C5C8D"/>
    <w:multiLevelType w:val="hybridMultilevel"/>
    <w:tmpl w:val="AAA87A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0F2FA4"/>
    <w:multiLevelType w:val="hybridMultilevel"/>
    <w:tmpl w:val="325A243C"/>
    <w:lvl w:ilvl="0" w:tplc="98A6C726">
      <w:start w:val="2"/>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57F46270"/>
    <w:multiLevelType w:val="hybridMultilevel"/>
    <w:tmpl w:val="5ABEA72E"/>
    <w:lvl w:ilvl="0" w:tplc="7B96CD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E426423"/>
    <w:multiLevelType w:val="hybridMultilevel"/>
    <w:tmpl w:val="11427572"/>
    <w:lvl w:ilvl="0" w:tplc="A734EA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4400E15"/>
    <w:multiLevelType w:val="hybridMultilevel"/>
    <w:tmpl w:val="EE8E74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9E"/>
    <w:rsid w:val="00057E7F"/>
    <w:rsid w:val="001A635F"/>
    <w:rsid w:val="001B031F"/>
    <w:rsid w:val="00214D04"/>
    <w:rsid w:val="003608FD"/>
    <w:rsid w:val="00634D0E"/>
    <w:rsid w:val="00674926"/>
    <w:rsid w:val="00740A22"/>
    <w:rsid w:val="007671A4"/>
    <w:rsid w:val="007A417B"/>
    <w:rsid w:val="007F7489"/>
    <w:rsid w:val="008D7821"/>
    <w:rsid w:val="00974B0B"/>
    <w:rsid w:val="009C515E"/>
    <w:rsid w:val="00A32071"/>
    <w:rsid w:val="00B807EF"/>
    <w:rsid w:val="00BD6C9E"/>
    <w:rsid w:val="00CD6459"/>
    <w:rsid w:val="00D0788D"/>
    <w:rsid w:val="00E42313"/>
    <w:rsid w:val="00E83885"/>
    <w:rsid w:val="00EB4BFE"/>
    <w:rsid w:val="00F33A88"/>
    <w:rsid w:val="00FF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59AC-A60D-4226-9FFF-820B5698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807E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07EF"/>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974B0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974B0B"/>
    <w:rPr>
      <w:rFonts w:ascii="Times New Roman" w:eastAsia="Times New Roman" w:hAnsi="Times New Roman" w:cs="Times New Roman"/>
      <w:sz w:val="28"/>
      <w:szCs w:val="24"/>
      <w:lang w:eastAsia="ru-RU"/>
    </w:rPr>
  </w:style>
  <w:style w:type="paragraph" w:styleId="a6">
    <w:name w:val="List Paragraph"/>
    <w:basedOn w:val="a"/>
    <w:uiPriority w:val="34"/>
    <w:qFormat/>
    <w:rsid w:val="00974B0B"/>
    <w:pPr>
      <w:ind w:left="720"/>
      <w:contextualSpacing/>
    </w:pPr>
  </w:style>
  <w:style w:type="paragraph" w:styleId="a7">
    <w:name w:val="header"/>
    <w:basedOn w:val="a"/>
    <w:link w:val="a8"/>
    <w:uiPriority w:val="99"/>
    <w:unhideWhenUsed/>
    <w:rsid w:val="00B807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7EF"/>
  </w:style>
  <w:style w:type="paragraph" w:styleId="a9">
    <w:name w:val="footer"/>
    <w:basedOn w:val="a"/>
    <w:link w:val="aa"/>
    <w:uiPriority w:val="99"/>
    <w:unhideWhenUsed/>
    <w:rsid w:val="00B807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7EF"/>
  </w:style>
  <w:style w:type="character" w:customStyle="1" w:styleId="10">
    <w:name w:val="Заголовок 1 Знак"/>
    <w:basedOn w:val="a0"/>
    <w:link w:val="1"/>
    <w:rsid w:val="00B807E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7EF"/>
    <w:rPr>
      <w:rFonts w:ascii="Times New Roman" w:eastAsia="Times New Roman" w:hAnsi="Times New Roman" w:cs="Times New Roman"/>
      <w:b/>
      <w:bCs/>
      <w:sz w:val="28"/>
      <w:szCs w:val="24"/>
      <w:lang w:eastAsia="ru-RU"/>
    </w:rPr>
  </w:style>
  <w:style w:type="paragraph" w:styleId="ab">
    <w:name w:val="Title"/>
    <w:basedOn w:val="a"/>
    <w:link w:val="ac"/>
    <w:qFormat/>
    <w:rsid w:val="00B807EF"/>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B807EF"/>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18</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Аня</cp:lastModifiedBy>
  <cp:revision>6</cp:revision>
  <dcterms:created xsi:type="dcterms:W3CDTF">2016-04-13T13:44:00Z</dcterms:created>
  <dcterms:modified xsi:type="dcterms:W3CDTF">2018-06-21T06:28:00Z</dcterms:modified>
</cp:coreProperties>
</file>